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112B7E" w:rsidRDefault="00F16354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112B7E" w:rsidRDefault="00BB14E9" w:rsidP="003219BE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職業教育</w:t>
            </w: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112B7E" w:rsidRDefault="008A078A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112B7E" w:rsidRDefault="008A078A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112B7E" w:rsidRDefault="008A078A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441D74" w:rsidRPr="00112B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█</w:t>
            </w:r>
            <w:proofErr w:type="gramEnd"/>
            <w:r w:rsidRPr="00112B7E">
              <w:rPr>
                <w:rFonts w:eastAsia="標楷體"/>
                <w:color w:val="000000" w:themeColor="text1"/>
              </w:rPr>
              <w:t>必修</w:t>
            </w:r>
            <w:r w:rsidRPr="00112B7E">
              <w:rPr>
                <w:rFonts w:eastAsia="標楷體"/>
                <w:color w:val="000000" w:themeColor="text1"/>
              </w:rPr>
              <w:t xml:space="preserve">      </w:t>
            </w:r>
            <w:r w:rsidRPr="00112B7E">
              <w:rPr>
                <w:rFonts w:eastAsia="標楷體"/>
                <w:color w:val="000000" w:themeColor="text1"/>
              </w:rPr>
              <w:sym w:font="Wingdings 2" w:char="F0A3"/>
            </w:r>
            <w:r w:rsidRPr="00112B7E">
              <w:rPr>
                <w:rFonts w:eastAsia="標楷體"/>
                <w:color w:val="000000" w:themeColor="text1"/>
              </w:rPr>
              <w:t>選修</w:t>
            </w:r>
          </w:p>
        </w:tc>
      </w:tr>
      <w:tr w:rsidR="00112B7E" w:rsidRPr="00112B7E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112B7E" w:rsidRDefault="008A078A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112B7E" w:rsidRDefault="00206EF2" w:rsidP="00C4171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sym w:font="Wingdings 2" w:char="F0A2"/>
            </w:r>
            <w:r w:rsidR="008A078A" w:rsidRPr="00112B7E">
              <w:rPr>
                <w:rFonts w:eastAsia="標楷體"/>
                <w:color w:val="000000" w:themeColor="text1"/>
              </w:rPr>
              <w:t>一般科目</w:t>
            </w:r>
            <w:r w:rsidR="008A078A" w:rsidRPr="00112B7E">
              <w:rPr>
                <w:rFonts w:eastAsia="標楷體"/>
                <w:color w:val="000000" w:themeColor="text1"/>
              </w:rPr>
              <w:t xml:space="preserve">  </w:t>
            </w:r>
            <w:r w:rsidR="008A078A" w:rsidRPr="00112B7E">
              <w:rPr>
                <w:rFonts w:eastAsia="標楷體"/>
                <w:color w:val="000000" w:themeColor="text1"/>
              </w:rPr>
              <w:sym w:font="Wingdings 2" w:char="F0A3"/>
            </w:r>
            <w:r w:rsidR="008A078A" w:rsidRPr="00112B7E">
              <w:rPr>
                <w:rFonts w:eastAsia="標楷體"/>
                <w:color w:val="000000" w:themeColor="text1"/>
              </w:rPr>
              <w:t>專業科目</w:t>
            </w:r>
            <w:r w:rsidR="008A078A" w:rsidRPr="00112B7E">
              <w:rPr>
                <w:rFonts w:eastAsia="標楷體"/>
                <w:color w:val="000000" w:themeColor="text1"/>
              </w:rPr>
              <w:t xml:space="preserve">  </w:t>
            </w:r>
            <w:r w:rsidR="008A078A" w:rsidRPr="00112B7E">
              <w:rPr>
                <w:rFonts w:eastAsia="標楷體"/>
                <w:color w:val="000000" w:themeColor="text1"/>
              </w:rPr>
              <w:sym w:font="Wingdings 2" w:char="F0A3"/>
            </w:r>
            <w:r w:rsidR="008A078A" w:rsidRPr="00112B7E">
              <w:rPr>
                <w:rFonts w:eastAsia="標楷體"/>
                <w:color w:val="000000" w:themeColor="text1"/>
              </w:rPr>
              <w:t>實習科目</w:t>
            </w:r>
          </w:p>
        </w:tc>
      </w:tr>
      <w:tr w:rsidR="00112B7E" w:rsidRPr="00112B7E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112B7E" w:rsidRDefault="008A078A" w:rsidP="003219BE">
            <w:pPr>
              <w:adjustRightInd w:val="0"/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112B7E" w:rsidRDefault="008A078A" w:rsidP="00C4171B">
            <w:pPr>
              <w:adjustRightInd w:val="0"/>
              <w:snapToGrid w:val="0"/>
              <w:rPr>
                <w:rFonts w:eastAsia="標楷體"/>
                <w:color w:val="000000" w:themeColor="text1"/>
                <w:u w:val="single"/>
              </w:rPr>
            </w:pPr>
            <w:r w:rsidRPr="00112B7E">
              <w:rPr>
                <w:rFonts w:eastAsia="標楷體"/>
                <w:color w:val="000000" w:themeColor="text1"/>
              </w:rPr>
              <w:t>學校自行規</w:t>
            </w:r>
            <w:bookmarkStart w:id="0" w:name="_GoBack"/>
            <w:bookmarkEnd w:id="0"/>
            <w:r w:rsidRPr="00112B7E">
              <w:rPr>
                <w:rFonts w:eastAsia="標楷體"/>
                <w:color w:val="000000" w:themeColor="text1"/>
              </w:rPr>
              <w:t>劃科目</w:t>
            </w:r>
            <w:r w:rsidRPr="00112B7E">
              <w:rPr>
                <w:rFonts w:eastAsia="標楷體"/>
                <w:color w:val="000000" w:themeColor="text1"/>
              </w:rPr>
              <w:t xml:space="preserve">  </w:t>
            </w:r>
          </w:p>
        </w:tc>
      </w:tr>
      <w:tr w:rsidR="00112B7E" w:rsidRPr="00112B7E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112B7E" w:rsidRDefault="00560B98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課綱</w:t>
            </w:r>
          </w:p>
          <w:p w:rsidR="00560B98" w:rsidRPr="00112B7E" w:rsidRDefault="00560B98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112B7E" w:rsidRDefault="00560B98" w:rsidP="003219BE">
            <w:pPr>
              <w:snapToGrid w:val="0"/>
              <w:ind w:left="-19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/>
                <w:color w:val="000000" w:themeColor="text1"/>
                <w:sz w:val="20"/>
                <w:szCs w:val="20"/>
              </w:rPr>
              <w:t>A</w:t>
            </w:r>
            <w:r w:rsidRPr="00112B7E">
              <w:rPr>
                <w:rFonts w:eastAsia="標楷體"/>
                <w:color w:val="000000" w:themeColor="text1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proofErr w:type="gramStart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特職</w:t>
            </w:r>
            <w:proofErr w:type="gramEnd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-U-A1</w:t>
            </w:r>
          </w:p>
          <w:p w:rsidR="00560B98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提升各項身心健全發展素質，發展個人職業潛能，探索自我，肯定自我價值，有效規劃職業生涯，並透過自我精進與超越，追求至善及幸福的職業生涯。</w:t>
            </w:r>
            <w:r w:rsidR="00560B98"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找高度相關、有對應的指標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proofErr w:type="gramStart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特職</w:t>
            </w:r>
            <w:proofErr w:type="gramEnd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-U-A2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具備職場中所需系統思考、分析與探索的素養，深化後設思考，並積極面對挑戰以解決職場問題。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proofErr w:type="gramStart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特職</w:t>
            </w:r>
            <w:proofErr w:type="gramEnd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-U-A3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具備規劃、實踐與檢討反省的素養，並以創新的態度及作為因應職場情境或問題。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proofErr w:type="gramStart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特職</w:t>
            </w:r>
            <w:proofErr w:type="gramEnd"/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-U-C2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發展適切的職場人際互動關係，並於職場中展現包容異己、溝通協調與團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>隊合作的精神及行動。</w:t>
            </w:r>
          </w:p>
        </w:tc>
      </w:tr>
      <w:tr w:rsidR="00112B7E" w:rsidRPr="00112B7E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112B7E" w:rsidRDefault="00560B98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112B7E" w:rsidRDefault="00560B98" w:rsidP="003219BE">
            <w:pPr>
              <w:snapToGrid w:val="0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/>
                <w:color w:val="000000" w:themeColor="text1"/>
                <w:sz w:val="20"/>
                <w:szCs w:val="20"/>
              </w:rPr>
              <w:t>B</w:t>
            </w:r>
            <w:r w:rsidRPr="00112B7E">
              <w:rPr>
                <w:rFonts w:eastAsia="標楷體"/>
                <w:color w:val="000000" w:themeColor="text1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112B7E" w:rsidRDefault="00560B98" w:rsidP="003219BE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112B7E" w:rsidRPr="00112B7E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112B7E" w:rsidRDefault="00560B98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112B7E" w:rsidRDefault="00560B98" w:rsidP="003219BE">
            <w:pPr>
              <w:snapToGrid w:val="0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/>
                <w:color w:val="000000" w:themeColor="text1"/>
                <w:sz w:val="20"/>
                <w:szCs w:val="20"/>
              </w:rPr>
              <w:t>C</w:t>
            </w:r>
            <w:r w:rsidRPr="00112B7E">
              <w:rPr>
                <w:rFonts w:eastAsia="標楷體"/>
                <w:color w:val="000000" w:themeColor="text1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112B7E" w:rsidRDefault="00560B98" w:rsidP="003219BE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112B7E" w:rsidRPr="00112B7E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112B7E" w:rsidRDefault="008A078A" w:rsidP="003219BE">
            <w:pPr>
              <w:snapToGrid w:val="0"/>
              <w:jc w:val="center"/>
              <w:rPr>
                <w:rFonts w:eastAsia="標楷體"/>
                <w:strike/>
                <w:color w:val="000000" w:themeColor="text1"/>
                <w:sz w:val="20"/>
                <w:szCs w:val="20"/>
              </w:rPr>
            </w:pPr>
            <w:r w:rsidRPr="00112B7E">
              <w:rPr>
                <w:rFonts w:eastAsia="標楷體"/>
                <w:color w:val="000000" w:themeColor="text1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proofErr w:type="gramStart"/>
            <w:r w:rsidRPr="00112B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█</w:t>
            </w:r>
            <w:proofErr w:type="gramEnd"/>
            <w:r w:rsidR="00560B98" w:rsidRPr="00112B7E">
              <w:rPr>
                <w:rFonts w:eastAsia="標楷體" w:hint="eastAsia"/>
                <w:color w:val="000000" w:themeColor="text1"/>
              </w:rPr>
              <w:t>適應</w:t>
            </w:r>
            <w:r w:rsidRPr="00112B7E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</w:t>
            </w:r>
            <w:r w:rsidRPr="00112B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█</w:t>
            </w:r>
            <w:r w:rsidR="00560B98" w:rsidRPr="00112B7E">
              <w:rPr>
                <w:rFonts w:eastAsia="標楷體" w:hint="eastAsia"/>
                <w:color w:val="000000" w:themeColor="text1"/>
              </w:rPr>
              <w:t>負責</w:t>
            </w:r>
            <w:r w:rsidRPr="00112B7E">
              <w:rPr>
                <w:rFonts w:eastAsia="標楷體" w:hint="eastAsia"/>
                <w:color w:val="000000" w:themeColor="text1"/>
              </w:rPr>
              <w:t xml:space="preserve"> </w:t>
            </w:r>
            <w:r w:rsidRPr="00112B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█</w:t>
            </w:r>
            <w:r w:rsidR="00560B98" w:rsidRPr="00112B7E">
              <w:rPr>
                <w:rFonts w:eastAsia="標楷體" w:hint="eastAsia"/>
                <w:color w:val="000000" w:themeColor="text1"/>
              </w:rPr>
              <w:t>行動</w:t>
            </w:r>
            <w:r w:rsidRPr="00112B7E">
              <w:rPr>
                <w:rFonts w:eastAsia="標楷體" w:hint="eastAsia"/>
                <w:color w:val="000000" w:themeColor="text1"/>
              </w:rPr>
              <w:t xml:space="preserve"> </w:t>
            </w:r>
            <w:r w:rsidRPr="00112B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█</w:t>
            </w:r>
            <w:r w:rsidR="00560B98" w:rsidRPr="00112B7E">
              <w:rPr>
                <w:rFonts w:eastAsia="標楷體" w:hint="eastAsia"/>
                <w:color w:val="000000" w:themeColor="text1"/>
              </w:rPr>
              <w:t>自主</w:t>
            </w:r>
          </w:p>
        </w:tc>
      </w:tr>
      <w:tr w:rsidR="00112B7E" w:rsidRPr="00112B7E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112B7E" w:rsidRDefault="00390F56" w:rsidP="00D268EC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112B7E" w:rsidRDefault="000C1DA8" w:rsidP="00441D74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居家生活服務</w:t>
            </w:r>
            <w:r w:rsidRPr="00112B7E">
              <w:rPr>
                <w:rFonts w:eastAsia="標楷體"/>
                <w:color w:val="000000" w:themeColor="text1"/>
              </w:rPr>
              <w:t>科</w:t>
            </w:r>
            <w:r w:rsidRPr="00112B7E">
              <w:rPr>
                <w:rFonts w:eastAsia="標楷體" w:hint="eastAsia"/>
                <w:color w:val="000000" w:themeColor="text1"/>
              </w:rPr>
              <w:t>/</w:t>
            </w:r>
            <w:r w:rsidRPr="00112B7E">
              <w:rPr>
                <w:rFonts w:eastAsia="標楷體" w:hint="eastAsia"/>
                <w:color w:val="000000" w:themeColor="text1"/>
              </w:rPr>
              <w:t>餐飲服務科</w:t>
            </w:r>
            <w:r w:rsidRPr="00112B7E">
              <w:rPr>
                <w:rFonts w:eastAsia="標楷體" w:hint="eastAsia"/>
                <w:color w:val="000000" w:themeColor="text1"/>
              </w:rPr>
              <w:t>/</w:t>
            </w:r>
            <w:r w:rsidRPr="00112B7E">
              <w:rPr>
                <w:rFonts w:eastAsia="標楷體" w:hint="eastAsia"/>
                <w:color w:val="000000" w:themeColor="text1"/>
              </w:rPr>
              <w:t>汽車美容服務科</w:t>
            </w:r>
          </w:p>
        </w:tc>
      </w:tr>
      <w:tr w:rsidR="00112B7E" w:rsidRPr="00112B7E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112B7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開課</w:t>
            </w:r>
          </w:p>
          <w:p w:rsidR="00390F56" w:rsidRPr="00112B7E" w:rsidRDefault="000C1DA8" w:rsidP="000C1DA8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年級</w:t>
            </w:r>
            <w:r w:rsidRPr="00112B7E">
              <w:rPr>
                <w:rFonts w:eastAsia="標楷體"/>
                <w:color w:val="000000" w:themeColor="text1"/>
              </w:rPr>
              <w:t>/</w:t>
            </w:r>
            <w:r w:rsidRPr="00112B7E">
              <w:rPr>
                <w:rFonts w:eastAsia="標楷體"/>
                <w:color w:val="000000" w:themeColor="text1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441D74" w:rsidRPr="00112B7E" w:rsidRDefault="00441D74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</w:p>
          <w:p w:rsidR="000C1DA8" w:rsidRPr="00112B7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第一學年</w:t>
            </w:r>
            <w:r w:rsidRPr="00112B7E">
              <w:rPr>
                <w:rFonts w:eastAsia="標楷體" w:hint="eastAsia"/>
                <w:color w:val="000000" w:themeColor="text1"/>
              </w:rPr>
              <w:t>/</w:t>
            </w:r>
            <w:r w:rsidRPr="00112B7E">
              <w:rPr>
                <w:rFonts w:eastAsia="標楷體"/>
                <w:color w:val="000000" w:themeColor="text1"/>
              </w:rPr>
              <w:t>第一、二學期</w:t>
            </w:r>
          </w:p>
          <w:p w:rsidR="00390F56" w:rsidRPr="00112B7E" w:rsidRDefault="00390F56" w:rsidP="000C1DA8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112B7E" w:rsidRDefault="000C1DA8" w:rsidP="003219B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112B7E" w:rsidRDefault="00441D74" w:rsidP="00441D74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</w:t>
            </w:r>
            <w:r w:rsidR="00C57693" w:rsidRPr="00112B7E">
              <w:rPr>
                <w:rFonts w:eastAsia="標楷體" w:hint="eastAsia"/>
                <w:color w:val="000000" w:themeColor="text1"/>
              </w:rPr>
              <w:t>/</w:t>
            </w:r>
            <w:r w:rsidRPr="00112B7E">
              <w:rPr>
                <w:rFonts w:eastAsia="標楷體" w:hint="eastAsia"/>
                <w:color w:val="000000" w:themeColor="text1"/>
              </w:rPr>
              <w:t>3</w:t>
            </w:r>
          </w:p>
        </w:tc>
      </w:tr>
      <w:tr w:rsidR="00112B7E" w:rsidRPr="00112B7E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112B7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</w:pPr>
            <w:r w:rsidRPr="00112B7E"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  <w:t>建議先修</w:t>
            </w:r>
          </w:p>
          <w:p w:rsidR="008A078A" w:rsidRPr="00112B7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</w:pPr>
            <w:r w:rsidRPr="00112B7E">
              <w:rPr>
                <w:rFonts w:eastAsia="標楷體"/>
                <w:color w:val="000000" w:themeColor="text1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112B7E" w:rsidRDefault="00441D74" w:rsidP="008B0199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無</w:t>
            </w:r>
          </w:p>
        </w:tc>
      </w:tr>
      <w:tr w:rsidR="00112B7E" w:rsidRPr="00112B7E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112B7E" w:rsidRDefault="008A078A" w:rsidP="003219BE">
            <w:pPr>
              <w:snapToGrid w:val="0"/>
              <w:jc w:val="center"/>
              <w:rPr>
                <w:rFonts w:eastAsia="標楷體"/>
                <w:strike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4D36F0" w:rsidRPr="00112B7E" w:rsidRDefault="004D36F0" w:rsidP="004D36F0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(</w:t>
            </w:r>
            <w:proofErr w:type="gramStart"/>
            <w:r w:rsidRPr="00112B7E">
              <w:rPr>
                <w:rFonts w:eastAsia="標楷體" w:hint="eastAsia"/>
                <w:color w:val="000000" w:themeColor="text1"/>
              </w:rPr>
              <w:t>一</w:t>
            </w:r>
            <w:proofErr w:type="gramEnd"/>
            <w:r w:rsidRPr="00112B7E">
              <w:rPr>
                <w:rFonts w:eastAsia="標楷體" w:hint="eastAsia"/>
                <w:color w:val="000000" w:themeColor="text1"/>
              </w:rPr>
              <w:t>)</w:t>
            </w:r>
            <w:r w:rsidR="00A85A48" w:rsidRPr="00112B7E">
              <w:rPr>
                <w:rFonts w:eastAsia="標楷體" w:hint="eastAsia"/>
                <w:color w:val="000000" w:themeColor="text1"/>
              </w:rPr>
              <w:t>介紹</w:t>
            </w:r>
            <w:r w:rsidRPr="00112B7E">
              <w:rPr>
                <w:rFonts w:eastAsia="標楷體" w:hint="eastAsia"/>
                <w:color w:val="000000" w:themeColor="text1"/>
              </w:rPr>
              <w:t>基本工作觀念，</w:t>
            </w:r>
            <w:r w:rsidR="00160EDF" w:rsidRPr="00112B7E">
              <w:rPr>
                <w:rFonts w:eastAsia="標楷體" w:hint="eastAsia"/>
                <w:color w:val="000000" w:themeColor="text1"/>
              </w:rPr>
              <w:t>運用</w:t>
            </w:r>
            <w:r w:rsidRPr="00112B7E">
              <w:rPr>
                <w:rFonts w:eastAsia="標楷體" w:hint="eastAsia"/>
                <w:color w:val="000000" w:themeColor="text1"/>
              </w:rPr>
              <w:t>正確實用的工作知識。</w:t>
            </w:r>
          </w:p>
          <w:p w:rsidR="004D36F0" w:rsidRPr="00112B7E" w:rsidRDefault="004D36F0" w:rsidP="004D36F0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(</w:t>
            </w:r>
            <w:r w:rsidRPr="00112B7E">
              <w:rPr>
                <w:rFonts w:eastAsia="標楷體" w:hint="eastAsia"/>
                <w:color w:val="000000" w:themeColor="text1"/>
              </w:rPr>
              <w:t>二</w:t>
            </w:r>
            <w:r w:rsidRPr="00112B7E">
              <w:rPr>
                <w:rFonts w:eastAsia="標楷體" w:hint="eastAsia"/>
                <w:color w:val="000000" w:themeColor="text1"/>
              </w:rPr>
              <w:t>)</w:t>
            </w:r>
            <w:r w:rsidR="00A85A48" w:rsidRPr="00112B7E">
              <w:rPr>
                <w:rFonts w:eastAsia="標楷體" w:hint="eastAsia"/>
                <w:color w:val="000000" w:themeColor="text1"/>
              </w:rPr>
              <w:t>說明</w:t>
            </w:r>
            <w:r w:rsidRPr="00112B7E">
              <w:rPr>
                <w:rFonts w:eastAsia="標楷體" w:hint="eastAsia"/>
                <w:color w:val="000000" w:themeColor="text1"/>
              </w:rPr>
              <w:t>就業基本能力，</w:t>
            </w:r>
            <w:r w:rsidR="007E7E0C" w:rsidRPr="00112B7E">
              <w:rPr>
                <w:rFonts w:eastAsia="標楷體" w:hint="eastAsia"/>
                <w:color w:val="000000" w:themeColor="text1"/>
              </w:rPr>
              <w:t>檢核</w:t>
            </w:r>
            <w:r w:rsidRPr="00112B7E">
              <w:rPr>
                <w:rFonts w:eastAsia="標楷體" w:hint="eastAsia"/>
                <w:color w:val="000000" w:themeColor="text1"/>
              </w:rPr>
              <w:t>個人工作表現，</w:t>
            </w:r>
            <w:r w:rsidR="007E7E0C" w:rsidRPr="00112B7E">
              <w:rPr>
                <w:rFonts w:eastAsia="標楷體" w:hint="eastAsia"/>
                <w:color w:val="000000" w:themeColor="text1"/>
              </w:rPr>
              <w:t>配合</w:t>
            </w:r>
            <w:r w:rsidRPr="00112B7E">
              <w:rPr>
                <w:rFonts w:eastAsia="標楷體" w:hint="eastAsia"/>
                <w:color w:val="000000" w:themeColor="text1"/>
              </w:rPr>
              <w:t>工作守則與安全。</w:t>
            </w:r>
          </w:p>
          <w:p w:rsidR="00E6530D" w:rsidRPr="00112B7E" w:rsidRDefault="004D36F0" w:rsidP="00F619A0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(</w:t>
            </w:r>
            <w:r w:rsidRPr="00112B7E">
              <w:rPr>
                <w:rFonts w:eastAsia="標楷體" w:hint="eastAsia"/>
                <w:color w:val="000000" w:themeColor="text1"/>
              </w:rPr>
              <w:t>三</w:t>
            </w:r>
            <w:r w:rsidRPr="00112B7E">
              <w:rPr>
                <w:rFonts w:eastAsia="標楷體" w:hint="eastAsia"/>
                <w:color w:val="000000" w:themeColor="text1"/>
              </w:rPr>
              <w:t>)</w:t>
            </w:r>
            <w:r w:rsidR="007E7E0C" w:rsidRPr="00112B7E">
              <w:rPr>
                <w:rFonts w:eastAsia="標楷體" w:hint="eastAsia"/>
                <w:color w:val="000000" w:themeColor="text1"/>
              </w:rPr>
              <w:t>概述</w:t>
            </w:r>
            <w:r w:rsidRPr="00112B7E">
              <w:rPr>
                <w:rFonts w:eastAsia="標楷體" w:hint="eastAsia"/>
                <w:color w:val="000000" w:themeColor="text1"/>
              </w:rPr>
              <w:t>工作的調適能力，養成合群、負責的工作情操，增進職業生活的社會適應。</w:t>
            </w:r>
          </w:p>
        </w:tc>
      </w:tr>
      <w:tr w:rsidR="00112B7E" w:rsidRPr="00112B7E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112B7E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112B7E" w:rsidRDefault="000C1DA8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112B7E" w:rsidRDefault="005C57DB" w:rsidP="003C10FD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112B7E">
              <w:rPr>
                <w:rFonts w:ascii="標楷體" w:eastAsia="標楷體" w:hAnsi="標楷體" w:hint="eastAsia"/>
                <w:color w:val="000000" w:themeColor="text1"/>
              </w:rPr>
              <w:t>▓</w:t>
            </w:r>
            <w:proofErr w:type="gramEnd"/>
            <w:r w:rsidR="000C1DA8" w:rsidRPr="00112B7E">
              <w:rPr>
                <w:rFonts w:ascii="標楷體" w:eastAsia="標楷體" w:hAnsi="標楷體"/>
                <w:color w:val="000000" w:themeColor="text1"/>
              </w:rPr>
              <w:t>家庭教育</w:t>
            </w:r>
            <w:r w:rsidR="000C1DA8"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="000C1DA8" w:rsidRPr="00112B7E">
              <w:rPr>
                <w:rFonts w:ascii="標楷體" w:eastAsia="標楷體" w:hAnsi="標楷體"/>
                <w:color w:val="000000" w:themeColor="text1"/>
              </w:rPr>
              <w:t>生命教育</w:t>
            </w:r>
            <w:r w:rsidR="000C1DA8"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2F27ED" w:rsidRPr="00112B7E">
              <w:rPr>
                <w:rFonts w:ascii="標楷體" w:eastAsia="標楷體" w:hAnsi="標楷體" w:hint="eastAsia"/>
                <w:color w:val="000000" w:themeColor="text1"/>
              </w:rPr>
              <w:t>▓</w:t>
            </w:r>
            <w:r w:rsidR="000C1DA8" w:rsidRPr="00112B7E">
              <w:rPr>
                <w:rFonts w:ascii="標楷體" w:eastAsia="標楷體" w:hAnsi="標楷體"/>
                <w:color w:val="000000" w:themeColor="text1"/>
              </w:rPr>
              <w:t xml:space="preserve">品德教育 </w:t>
            </w:r>
            <w:r w:rsidR="000C1DA8"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="000C1DA8" w:rsidRPr="00112B7E">
              <w:rPr>
                <w:rFonts w:ascii="標楷體" w:eastAsia="標楷體" w:hAnsi="標楷體"/>
                <w:color w:val="000000" w:themeColor="text1"/>
              </w:rPr>
              <w:t>人權教育</w:t>
            </w:r>
            <w:r w:rsidR="000C1DA8"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0C1DA8" w:rsidRPr="00112B7E">
              <w:rPr>
                <w:rFonts w:ascii="標楷體" w:eastAsia="標楷體" w:hAnsi="標楷體"/>
                <w:color w:val="000000" w:themeColor="text1"/>
              </w:rPr>
              <w:t xml:space="preserve">性別平等教育 </w:t>
            </w:r>
          </w:p>
          <w:p w:rsidR="000C1DA8" w:rsidRPr="00112B7E" w:rsidRDefault="000C1DA8" w:rsidP="003C10FD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 xml:space="preserve">法治教育 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 xml:space="preserve">環境教育 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□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海洋教育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 </w:t>
            </w:r>
            <w:r w:rsidR="009D657D" w:rsidRPr="00112B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9D657D" w:rsidRPr="00112B7E">
              <w:rPr>
                <w:rFonts w:ascii="標楷體" w:eastAsia="標楷體" w:hAnsi="標楷體"/>
                <w:color w:val="000000" w:themeColor="text1"/>
              </w:rPr>
              <w:t>戶外教育</w:t>
            </w:r>
            <w:r w:rsidR="009D657D"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="009D657D" w:rsidRPr="00112B7E">
              <w:rPr>
                <w:rFonts w:ascii="標楷體" w:eastAsia="標楷體" w:hAnsi="標楷體"/>
                <w:color w:val="000000" w:themeColor="text1"/>
              </w:rPr>
              <w:t>國際教育</w:t>
            </w:r>
          </w:p>
          <w:p w:rsidR="000C1DA8" w:rsidRPr="00112B7E" w:rsidRDefault="000C1DA8" w:rsidP="003C10FD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能源教育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proofErr w:type="gramStart"/>
            <w:r w:rsidR="002F27ED" w:rsidRPr="00112B7E">
              <w:rPr>
                <w:rFonts w:ascii="標楷體" w:eastAsia="標楷體" w:hAnsi="標楷體" w:hint="eastAsia"/>
                <w:color w:val="000000" w:themeColor="text1"/>
              </w:rPr>
              <w:t>▓</w:t>
            </w:r>
            <w:proofErr w:type="gramEnd"/>
            <w:r w:rsidRPr="00112B7E">
              <w:rPr>
                <w:rFonts w:ascii="標楷體" w:eastAsia="標楷體" w:hAnsi="標楷體"/>
                <w:color w:val="000000" w:themeColor="text1"/>
              </w:rPr>
              <w:t>安全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教育  </w:t>
            </w:r>
            <w:r w:rsidR="002F27ED" w:rsidRPr="00112B7E">
              <w:rPr>
                <w:rFonts w:ascii="標楷體" w:eastAsia="標楷體" w:hAnsi="標楷體" w:hint="eastAsia"/>
                <w:color w:val="000000" w:themeColor="text1"/>
              </w:rPr>
              <w:t>▓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生涯規劃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 □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多元文化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□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閱讀素養</w:t>
            </w:r>
          </w:p>
          <w:p w:rsidR="000C1DA8" w:rsidRPr="00112B7E" w:rsidRDefault="000C1DA8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原住民族教育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□其他</w:t>
            </w:r>
            <w:r w:rsidRPr="00112B7E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    </w:t>
            </w:r>
          </w:p>
        </w:tc>
      </w:tr>
      <w:tr w:rsidR="00112B7E" w:rsidRPr="00112B7E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Pr="00112B7E" w:rsidRDefault="000C1DA8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76" w:type="dxa"/>
            <w:vAlign w:val="center"/>
          </w:tcPr>
          <w:p w:rsidR="000C1DA8" w:rsidRPr="00112B7E" w:rsidRDefault="000C1DA8" w:rsidP="003C10FD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議題實質</w:t>
            </w:r>
            <w:r w:rsidRPr="00112B7E">
              <w:rPr>
                <w:rFonts w:eastAsia="標楷體" w:hint="eastAsia"/>
                <w:color w:val="000000" w:themeColor="text1"/>
              </w:rPr>
              <w:t xml:space="preserve"> </w:t>
            </w:r>
            <w:r w:rsidRPr="00112B7E">
              <w:rPr>
                <w:rFonts w:eastAsia="標楷體" w:hint="eastAsia"/>
                <w:color w:val="000000" w:themeColor="text1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112B7E" w:rsidRDefault="000C1DA8" w:rsidP="003C10FD">
            <w:pPr>
              <w:spacing w:line="276" w:lineRule="auto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12B7E" w:rsidRPr="00112B7E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112B7E" w:rsidRDefault="003C10FD" w:rsidP="003C10FD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教學內容</w:t>
            </w:r>
          </w:p>
        </w:tc>
      </w:tr>
      <w:tr w:rsidR="00112B7E" w:rsidRPr="00112B7E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112B7E" w:rsidRDefault="003C10FD" w:rsidP="00506D4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112B7E" w:rsidRDefault="003C10FD" w:rsidP="00506D4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112B7E" w:rsidRDefault="003C10FD" w:rsidP="00506D4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112B7E" w:rsidRDefault="003C10FD" w:rsidP="00506D4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備註</w:t>
            </w:r>
            <w:r w:rsidR="003E260F" w:rsidRPr="00112B7E">
              <w:rPr>
                <w:rFonts w:eastAsia="標楷體"/>
                <w:color w:val="000000" w:themeColor="text1"/>
              </w:rPr>
              <w:br/>
            </w:r>
            <w:r w:rsidR="003E260F" w:rsidRPr="00112B7E">
              <w:rPr>
                <w:rFonts w:eastAsia="標楷體" w:hint="eastAsia"/>
                <w:color w:val="000000" w:themeColor="text1"/>
              </w:rPr>
              <w:t>(</w:t>
            </w:r>
            <w:r w:rsidR="003E260F" w:rsidRPr="00112B7E">
              <w:rPr>
                <w:rFonts w:eastAsia="標楷體" w:hint="eastAsia"/>
                <w:color w:val="000000" w:themeColor="text1"/>
              </w:rPr>
              <w:t>學習表現、議題融入</w:t>
            </w:r>
            <w:r w:rsidR="003E260F" w:rsidRPr="00112B7E">
              <w:rPr>
                <w:rFonts w:eastAsia="標楷體" w:hint="eastAsia"/>
                <w:color w:val="000000" w:themeColor="text1"/>
              </w:rPr>
              <w:t>)</w:t>
            </w:r>
          </w:p>
        </w:tc>
      </w:tr>
      <w:tr w:rsidR="00112B7E" w:rsidRPr="00112B7E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F2651D" w:rsidRPr="00112B7E" w:rsidRDefault="00F2651D" w:rsidP="00F2651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  <w:kern w:val="0"/>
                <w:bdr w:val="single" w:sz="4" w:space="0" w:color="auto" w:frame="1"/>
              </w:rPr>
              <w:lastRenderedPageBreak/>
              <w:t>第一學年第一學期</w:t>
            </w:r>
          </w:p>
          <w:p w:rsidR="00F2651D" w:rsidRPr="00112B7E" w:rsidRDefault="00F2651D" w:rsidP="000C1DA8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0C1DA8" w:rsidRPr="00112B7E" w:rsidRDefault="00F2651D" w:rsidP="000C1DA8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proofErr w:type="gramStart"/>
            <w:r w:rsidR="00441D74" w:rsidRPr="00112B7E">
              <w:rPr>
                <w:rFonts w:ascii="標楷體" w:eastAsia="標楷體" w:hAnsi="標楷體"/>
                <w:color w:val="000000" w:themeColor="text1"/>
              </w:rPr>
              <w:t>一</w:t>
            </w:r>
            <w:proofErr w:type="gramEnd"/>
            <w:r w:rsidR="00441D74" w:rsidRPr="00112B7E">
              <w:rPr>
                <w:rFonts w:ascii="標楷體" w:eastAsia="標楷體" w:hAnsi="標楷體"/>
                <w:color w:val="000000" w:themeColor="text1"/>
              </w:rPr>
              <w:t>)</w:t>
            </w:r>
            <w:r w:rsidR="00441D74" w:rsidRPr="00112B7E">
              <w:rPr>
                <w:rFonts w:ascii="標楷體" w:eastAsia="標楷體" w:hAnsi="標楷體" w:hint="eastAsia"/>
                <w:color w:val="000000" w:themeColor="text1"/>
              </w:rPr>
              <w:t>職業與生活</w:t>
            </w:r>
          </w:p>
          <w:p w:rsidR="000C1DA8" w:rsidRPr="00112B7E" w:rsidRDefault="000C1DA8" w:rsidP="00E141CF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272268" w:rsidRPr="00112B7E" w:rsidRDefault="00272268" w:rsidP="000C1DA8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家人工作資訊的認識與描述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社區中常見的職業認識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工作與生活經驗的關係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常見職業與工作環境差異辨識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工作目的與個人生活的關係</w:t>
            </w:r>
          </w:p>
          <w:p w:rsidR="00272268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6.</w:t>
            </w:r>
            <w:r w:rsidRPr="00112B7E">
              <w:rPr>
                <w:rFonts w:eastAsia="標楷體" w:hint="eastAsia"/>
                <w:color w:val="000000" w:themeColor="text1"/>
              </w:rPr>
              <w:t>個人薪資管理與規劃</w:t>
            </w:r>
            <w:r w:rsidRPr="00112B7E">
              <w:rPr>
                <w:rFonts w:eastAsia="標楷體" w:hint="eastAsia"/>
                <w:color w:val="000000" w:themeColor="text1"/>
              </w:rPr>
              <w:t>(</w:t>
            </w:r>
            <w:r w:rsidRPr="00112B7E">
              <w:rPr>
                <w:rFonts w:eastAsia="標楷體" w:hint="eastAsia"/>
                <w:color w:val="000000" w:themeColor="text1"/>
              </w:rPr>
              <w:t>正確使用、儲蓄與領用、保管方式</w:t>
            </w:r>
            <w:r w:rsidRPr="00112B7E">
              <w:rPr>
                <w:rFonts w:eastAsia="標楷體" w:hint="eastAsia"/>
                <w:color w:val="000000" w:themeColor="text1"/>
              </w:rPr>
              <w:t>...)</w:t>
            </w:r>
          </w:p>
        </w:tc>
        <w:tc>
          <w:tcPr>
            <w:tcW w:w="567" w:type="dxa"/>
            <w:vAlign w:val="center"/>
          </w:tcPr>
          <w:p w:rsidR="00272268" w:rsidRPr="00112B7E" w:rsidRDefault="00441D74" w:rsidP="006A4336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:rsidR="001044D7" w:rsidRPr="00112B7E" w:rsidRDefault="00B44E87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ascii="標楷體" w:eastAsia="標楷體" w:hAnsi="標楷體" w:cs="標楷體" w:hint="eastAsia"/>
                <w:color w:val="000000" w:themeColor="text1"/>
              </w:rPr>
              <w:t>家庭教育</w:t>
            </w:r>
          </w:p>
          <w:p w:rsidR="00272268" w:rsidRPr="00112B7E" w:rsidRDefault="001044D7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ascii="標楷體" w:eastAsia="標楷體" w:hAnsi="標楷體" w:cs="標楷體" w:hint="eastAsia"/>
                <w:color w:val="000000" w:themeColor="text1"/>
              </w:rPr>
              <w:t>生涯規劃</w:t>
            </w:r>
          </w:p>
          <w:p w:rsidR="00B44E87" w:rsidRPr="00112B7E" w:rsidRDefault="001044D7" w:rsidP="003C10F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ascii="標楷體" w:eastAsia="標楷體" w:hAnsi="標楷體" w:cs="標楷體" w:hint="eastAsia"/>
                <w:color w:val="000000" w:themeColor="text1"/>
              </w:rPr>
              <w:t>資訊教育</w:t>
            </w:r>
          </w:p>
        </w:tc>
      </w:tr>
      <w:tr w:rsidR="00112B7E" w:rsidRPr="00112B7E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3E260F" w:rsidRPr="00112B7E" w:rsidRDefault="00441D74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/>
                <w:color w:val="000000" w:themeColor="text1"/>
              </w:rPr>
              <w:t>(二)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求職準備</w:t>
            </w:r>
          </w:p>
          <w:p w:rsidR="003E260F" w:rsidRPr="00112B7E" w:rsidRDefault="003E260F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簡要自我介紹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表達自己喜歡的職業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填寫個人基本資料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列舉求職的準備工作</w:t>
            </w:r>
          </w:p>
          <w:p w:rsidR="006E5E7B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上班職場的交通方式</w:t>
            </w:r>
          </w:p>
        </w:tc>
        <w:tc>
          <w:tcPr>
            <w:tcW w:w="567" w:type="dxa"/>
            <w:vAlign w:val="center"/>
          </w:tcPr>
          <w:p w:rsidR="006E5E7B" w:rsidRPr="00112B7E" w:rsidRDefault="00441D74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552" w:type="dxa"/>
            <w:vAlign w:val="center"/>
          </w:tcPr>
          <w:p w:rsidR="006E5E7B" w:rsidRPr="00112B7E" w:rsidRDefault="00B44E87" w:rsidP="006E5E7B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ascii="標楷體" w:eastAsia="標楷體" w:hAnsi="標楷體" w:cs="標楷體" w:hint="eastAsia"/>
                <w:color w:val="000000" w:themeColor="text1"/>
              </w:rPr>
              <w:t>生涯規劃</w:t>
            </w:r>
            <w:r w:rsidR="00D65E2F" w:rsidRPr="00112B7E">
              <w:rPr>
                <w:rFonts w:ascii="標楷體" w:eastAsia="標楷體" w:hAnsi="標楷體" w:cs="標楷體" w:hint="eastAsia"/>
                <w:color w:val="000000" w:themeColor="text1"/>
              </w:rPr>
              <w:t xml:space="preserve"> </w:t>
            </w:r>
          </w:p>
          <w:p w:rsidR="00D65E2F" w:rsidRPr="00112B7E" w:rsidRDefault="00D65E2F" w:rsidP="006E5E7B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6E5E7B" w:rsidP="006E5E7B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  <w:p w:rsidR="00564922" w:rsidRPr="00112B7E" w:rsidRDefault="00441D74" w:rsidP="006E5E7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(三) 工作表現-</w:t>
            </w:r>
            <w:r w:rsidR="00564922"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:rsidR="003E260F" w:rsidRPr="00112B7E" w:rsidRDefault="00564922" w:rsidP="006E5E7B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="00441D74" w:rsidRPr="00112B7E">
              <w:rPr>
                <w:rFonts w:ascii="標楷體" w:eastAsia="標楷體" w:hAnsi="標楷體" w:hint="eastAsia"/>
                <w:color w:val="000000" w:themeColor="text1"/>
              </w:rPr>
              <w:t>手部精細動作</w:t>
            </w:r>
          </w:p>
          <w:p w:rsidR="003E260F" w:rsidRPr="00112B7E" w:rsidRDefault="003E260F" w:rsidP="006E5E7B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手眼協調能力完成指定工作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手指精細能力完成指定工作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依據不同分類架構進行排列整理</w:t>
            </w:r>
          </w:p>
          <w:p w:rsidR="006E5E7B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依據工作項目需求維持適當專注時間</w:t>
            </w:r>
          </w:p>
        </w:tc>
        <w:tc>
          <w:tcPr>
            <w:tcW w:w="567" w:type="dxa"/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552" w:type="dxa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3E260F" w:rsidRPr="00112B7E" w:rsidRDefault="00441D74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(四) 工作表現-肢體協調與穩定</w:t>
            </w:r>
          </w:p>
          <w:p w:rsidR="003E260F" w:rsidRPr="00112B7E" w:rsidRDefault="003E260F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依照指令持續工作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個人平衡能力完成指定工作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proofErr w:type="gramStart"/>
            <w:r w:rsidRPr="00112B7E">
              <w:rPr>
                <w:rFonts w:eastAsia="標楷體" w:hint="eastAsia"/>
                <w:color w:val="000000" w:themeColor="text1"/>
              </w:rPr>
              <w:t>雙側平衡</w:t>
            </w:r>
            <w:proofErr w:type="gramEnd"/>
            <w:r w:rsidRPr="00112B7E">
              <w:rPr>
                <w:rFonts w:eastAsia="標楷體" w:hint="eastAsia"/>
                <w:color w:val="000000" w:themeColor="text1"/>
              </w:rPr>
              <w:t>能力完成指定工作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移動與負重能力完成指定工作</w:t>
            </w:r>
          </w:p>
          <w:p w:rsidR="006E5E7B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熟練簡單的環境清潔工作</w:t>
            </w:r>
          </w:p>
        </w:tc>
        <w:tc>
          <w:tcPr>
            <w:tcW w:w="567" w:type="dxa"/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552" w:type="dxa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3E260F" w:rsidRPr="00112B7E" w:rsidRDefault="00441D74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(五)工作安全-職場安全規範</w:t>
            </w:r>
          </w:p>
          <w:p w:rsidR="003E260F" w:rsidRPr="00112B7E" w:rsidRDefault="003E260F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基本工作安全規範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安全警語的認識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不同工作場域的安全規範</w:t>
            </w:r>
          </w:p>
          <w:p w:rsidR="006E5E7B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工作場域中的危險狀況認識與避免方式</w:t>
            </w:r>
          </w:p>
        </w:tc>
        <w:tc>
          <w:tcPr>
            <w:tcW w:w="567" w:type="dxa"/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552" w:type="dxa"/>
          </w:tcPr>
          <w:p w:rsidR="006E5E7B" w:rsidRPr="00112B7E" w:rsidRDefault="00D35DE6" w:rsidP="001044D7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安全教育</w:t>
            </w: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41D74" w:rsidRPr="00112B7E" w:rsidRDefault="00441D74" w:rsidP="006E5E7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  <w:p w:rsidR="00564922" w:rsidRPr="00112B7E" w:rsidRDefault="00441D74" w:rsidP="006E5E7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(六)工作習慣的</w:t>
            </w:r>
          </w:p>
          <w:p w:rsidR="006E5E7B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  </w:t>
            </w:r>
            <w:r w:rsidR="00441D74" w:rsidRPr="00112B7E">
              <w:rPr>
                <w:rFonts w:ascii="標楷體" w:eastAsia="標楷體" w:hAnsi="標楷體" w:hint="eastAsia"/>
                <w:color w:val="000000" w:themeColor="text1"/>
              </w:rPr>
              <w:t>養成</w:t>
            </w:r>
          </w:p>
          <w:p w:rsidR="008B0199" w:rsidRPr="00112B7E" w:rsidRDefault="008B0199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指定活動前的工作指令確認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指定活動的規範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預先準備工作所需用品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妥善保管個人用品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公共用品的妥善使用</w:t>
            </w:r>
          </w:p>
          <w:p w:rsidR="00441D74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6.</w:t>
            </w:r>
            <w:r w:rsidRPr="00112B7E">
              <w:rPr>
                <w:rFonts w:eastAsia="標楷體" w:hint="eastAsia"/>
                <w:color w:val="000000" w:themeColor="text1"/>
              </w:rPr>
              <w:t>在工作結束後將工作用品歸位</w:t>
            </w:r>
          </w:p>
          <w:p w:rsidR="006E5E7B" w:rsidRPr="00112B7E" w:rsidRDefault="00441D74" w:rsidP="00441D74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7.</w:t>
            </w:r>
            <w:r w:rsidRPr="00112B7E">
              <w:rPr>
                <w:rFonts w:eastAsia="標楷體" w:hint="eastAsia"/>
                <w:color w:val="000000" w:themeColor="text1"/>
              </w:rPr>
              <w:t>個人工作衛生習慣的清潔與保持</w:t>
            </w:r>
          </w:p>
        </w:tc>
        <w:tc>
          <w:tcPr>
            <w:tcW w:w="567" w:type="dxa"/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552" w:type="dxa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(七)</w:t>
            </w:r>
            <w:r w:rsidRPr="00112B7E">
              <w:rPr>
                <w:rFonts w:eastAsia="標楷體" w:hint="eastAsia"/>
                <w:color w:val="000000" w:themeColor="text1"/>
              </w:rPr>
              <w:t>工作調適</w:t>
            </w:r>
            <w:r w:rsidRPr="00112B7E">
              <w:rPr>
                <w:rFonts w:eastAsia="標楷體" w:hint="eastAsia"/>
                <w:color w:val="000000" w:themeColor="text1"/>
              </w:rPr>
              <w:t>-</w:t>
            </w:r>
            <w:r w:rsidRPr="00112B7E">
              <w:rPr>
                <w:rFonts w:eastAsia="標楷體" w:hint="eastAsia"/>
                <w:color w:val="000000" w:themeColor="text1"/>
              </w:rPr>
              <w:t>服</w:t>
            </w:r>
          </w:p>
          <w:p w:rsidR="008B0199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 xml:space="preserve">    </w:t>
            </w:r>
            <w:r w:rsidRPr="00112B7E">
              <w:rPr>
                <w:rFonts w:eastAsia="標楷體" w:hint="eastAsia"/>
                <w:color w:val="000000" w:themeColor="text1"/>
              </w:rPr>
              <w:t>從度</w:t>
            </w:r>
          </w:p>
        </w:tc>
        <w:tc>
          <w:tcPr>
            <w:tcW w:w="4961" w:type="dxa"/>
            <w:gridSpan w:val="2"/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接受不同人員的工作指令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接受指正重新完成工作</w:t>
            </w:r>
          </w:p>
          <w:p w:rsidR="006E5E7B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接受工作項目的變動</w:t>
            </w:r>
          </w:p>
        </w:tc>
        <w:tc>
          <w:tcPr>
            <w:tcW w:w="567" w:type="dxa"/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552" w:type="dxa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Pr="00112B7E" w:rsidRDefault="00564922" w:rsidP="006E5E7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(八)工作態度-</w:t>
            </w:r>
          </w:p>
          <w:p w:rsidR="008B0199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  團隊合作</w:t>
            </w:r>
          </w:p>
        </w:tc>
        <w:tc>
          <w:tcPr>
            <w:tcW w:w="4961" w:type="dxa"/>
            <w:gridSpan w:val="2"/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與同學互動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維持基本的禮節</w:t>
            </w:r>
          </w:p>
          <w:p w:rsidR="006E5E7B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與同學分工合作</w:t>
            </w:r>
          </w:p>
        </w:tc>
        <w:tc>
          <w:tcPr>
            <w:tcW w:w="567" w:type="dxa"/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</w:t>
            </w:r>
          </w:p>
        </w:tc>
        <w:tc>
          <w:tcPr>
            <w:tcW w:w="2552" w:type="dxa"/>
          </w:tcPr>
          <w:p w:rsidR="006E5E7B" w:rsidRPr="00112B7E" w:rsidRDefault="001044D7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家庭教育</w:t>
            </w: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F2651D" w:rsidRPr="00112B7E" w:rsidRDefault="00F2651D" w:rsidP="00F2651D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  <w:kern w:val="0"/>
                <w:bdr w:val="single" w:sz="4" w:space="0" w:color="auto" w:frame="1"/>
              </w:rPr>
              <w:lastRenderedPageBreak/>
              <w:t>第一學年第二學期</w:t>
            </w:r>
          </w:p>
          <w:p w:rsidR="00F2651D" w:rsidRPr="00112B7E" w:rsidRDefault="00F2651D" w:rsidP="008B0199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64922" w:rsidRPr="00112B7E" w:rsidRDefault="00564922" w:rsidP="008B0199">
            <w:pPr>
              <w:rPr>
                <w:rFonts w:ascii="標楷體" w:eastAsia="標楷體" w:hAnsi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(九)工作資訊-</w:t>
            </w:r>
          </w:p>
          <w:p w:rsidR="008B0199" w:rsidRPr="00112B7E" w:rsidRDefault="00564922" w:rsidP="008B0199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   求職技巧</w:t>
            </w:r>
          </w:p>
          <w:p w:rsidR="006E5E7B" w:rsidRPr="00112B7E" w:rsidRDefault="008B0199" w:rsidP="008B0199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常見職業所應具備的工作條件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工作資訊查詢與篩選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個人履歷撰寫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演練面試技巧</w:t>
            </w:r>
            <w:r w:rsidRPr="00112B7E">
              <w:rPr>
                <w:rFonts w:eastAsia="標楷體" w:hint="eastAsia"/>
                <w:color w:val="000000" w:themeColor="text1"/>
              </w:rPr>
              <w:t>(</w:t>
            </w:r>
            <w:r w:rsidRPr="00112B7E">
              <w:rPr>
                <w:rFonts w:eastAsia="標楷體" w:hint="eastAsia"/>
                <w:color w:val="000000" w:themeColor="text1"/>
              </w:rPr>
              <w:t>自我介紹、</w:t>
            </w:r>
            <w:proofErr w:type="gramStart"/>
            <w:r w:rsidRPr="00112B7E">
              <w:rPr>
                <w:rFonts w:eastAsia="標楷體" w:hint="eastAsia"/>
                <w:color w:val="000000" w:themeColor="text1"/>
              </w:rPr>
              <w:t>服儀</w:t>
            </w:r>
            <w:proofErr w:type="gramEnd"/>
            <w:r w:rsidRPr="00112B7E">
              <w:rPr>
                <w:rFonts w:eastAsia="標楷體" w:hint="eastAsia"/>
                <w:color w:val="000000" w:themeColor="text1"/>
              </w:rPr>
              <w:t>、優勢能力</w:t>
            </w:r>
            <w:r w:rsidRPr="00112B7E">
              <w:rPr>
                <w:rFonts w:eastAsia="標楷體"/>
                <w:color w:val="000000" w:themeColor="text1"/>
              </w:rPr>
              <w:t>…</w:t>
            </w:r>
            <w:r w:rsidRPr="00112B7E">
              <w:rPr>
                <w:rFonts w:eastAsia="標楷體" w:hint="eastAsia"/>
                <w:color w:val="000000" w:themeColor="text1"/>
              </w:rPr>
              <w:t>)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求職陷阱的認識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6.</w:t>
            </w:r>
            <w:r w:rsidRPr="00112B7E">
              <w:rPr>
                <w:rFonts w:eastAsia="標楷體" w:hint="eastAsia"/>
                <w:color w:val="000000" w:themeColor="text1"/>
              </w:rPr>
              <w:t>身心障礙就業服務申請</w:t>
            </w:r>
          </w:p>
          <w:p w:rsidR="006E5E7B" w:rsidRPr="00112B7E" w:rsidRDefault="00564922" w:rsidP="00564922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7.</w:t>
            </w:r>
            <w:r w:rsidRPr="00112B7E">
              <w:rPr>
                <w:rFonts w:eastAsia="標楷體" w:hint="eastAsia"/>
                <w:color w:val="000000" w:themeColor="text1"/>
              </w:rPr>
              <w:t>相關法規與權益的認識與查詢</w:t>
            </w:r>
            <w:r w:rsidRPr="00112B7E">
              <w:rPr>
                <w:rFonts w:eastAsia="標楷體" w:hint="eastAsia"/>
                <w:color w:val="000000" w:themeColor="text1"/>
              </w:rPr>
              <w:t>(</w:t>
            </w:r>
            <w:r w:rsidRPr="00112B7E">
              <w:rPr>
                <w:rFonts w:eastAsia="標楷體" w:hint="eastAsia"/>
                <w:color w:val="000000" w:themeColor="text1"/>
              </w:rPr>
              <w:t>勞工權益、工作福利</w:t>
            </w:r>
            <w:r w:rsidRPr="00112B7E">
              <w:rPr>
                <w:rFonts w:eastAsia="標楷體"/>
                <w:color w:val="000000" w:themeColor="text1"/>
              </w:rPr>
              <w:t>…</w:t>
            </w:r>
            <w:r w:rsidRPr="00112B7E">
              <w:rPr>
                <w:rFonts w:eastAsia="標楷體" w:hint="eastAsia"/>
                <w:color w:val="000000" w:themeColor="text1"/>
              </w:rPr>
              <w:t>)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43015B" w:rsidRPr="00112B7E" w:rsidRDefault="001044D7" w:rsidP="008B0199">
            <w:pPr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資訊教育</w:t>
            </w:r>
            <w:r w:rsidR="009524BD" w:rsidRPr="00112B7E">
              <w:rPr>
                <w:rFonts w:eastAsia="標楷體" w:hint="eastAsia"/>
                <w:color w:val="000000" w:themeColor="text1"/>
              </w:rPr>
              <w:t xml:space="preserve"> </w:t>
            </w:r>
          </w:p>
          <w:p w:rsidR="00D35DE6" w:rsidRPr="00112B7E" w:rsidRDefault="00B44E87" w:rsidP="008B0199">
            <w:pPr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法治教育</w:t>
            </w:r>
          </w:p>
          <w:p w:rsidR="00664A54" w:rsidRPr="00112B7E" w:rsidRDefault="00664A54" w:rsidP="001044D7">
            <w:pPr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564922" w:rsidRPr="00112B7E" w:rsidRDefault="00564922" w:rsidP="006E5E7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112B7E">
              <w:rPr>
                <w:rFonts w:ascii="標楷體" w:eastAsia="標楷體" w:hAnsi="標楷體"/>
                <w:color w:val="000000" w:themeColor="text1"/>
              </w:rPr>
              <w:t>(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)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工作表現-</w:t>
            </w:r>
          </w:p>
          <w:p w:rsidR="008B0199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 xml:space="preserve">  事務安排時序</w:t>
            </w:r>
          </w:p>
        </w:tc>
        <w:tc>
          <w:tcPr>
            <w:tcW w:w="4961" w:type="dxa"/>
            <w:gridSpan w:val="2"/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依步驟說明組合拼裝物品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依工作流程與步驟完成成品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依工作要求維持作業速度</w:t>
            </w:r>
          </w:p>
          <w:p w:rsidR="006E5E7B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依工作要求在時限內完成工作</w:t>
            </w:r>
          </w:p>
        </w:tc>
        <w:tc>
          <w:tcPr>
            <w:tcW w:w="567" w:type="dxa"/>
            <w:vAlign w:val="center"/>
          </w:tcPr>
          <w:p w:rsidR="006E5E7B" w:rsidRPr="00112B7E" w:rsidRDefault="00564922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552" w:type="dxa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Pr="00112B7E" w:rsidRDefault="00564922" w:rsidP="006E5E7B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  <w:p w:rsidR="006E5E7B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/>
                <w:color w:val="000000" w:themeColor="text1"/>
              </w:rPr>
              <w:t>(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十一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)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工作表現-自我檢核</w:t>
            </w:r>
          </w:p>
          <w:p w:rsidR="008B0199" w:rsidRPr="00112B7E" w:rsidRDefault="008B0199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參照標準，檢視個人工作正確性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完成特定的體力工作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運用清潔用具完成工作環境的整理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在工作規定時間內完成物品的分類組合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表現辦公室禮儀完成接待服務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6.</w:t>
            </w:r>
            <w:r w:rsidRPr="00112B7E">
              <w:rPr>
                <w:rFonts w:eastAsia="標楷體" w:hint="eastAsia"/>
                <w:color w:val="000000" w:themeColor="text1"/>
              </w:rPr>
              <w:t>依據職場工作要求獨立完成工作</w:t>
            </w:r>
          </w:p>
          <w:p w:rsidR="006E5E7B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7.</w:t>
            </w:r>
            <w:r w:rsidRPr="00112B7E">
              <w:rPr>
                <w:rFonts w:eastAsia="標楷體" w:hint="eastAsia"/>
                <w:color w:val="000000" w:themeColor="text1"/>
              </w:rPr>
              <w:t>檢視個人工作成效</w:t>
            </w:r>
          </w:p>
        </w:tc>
        <w:tc>
          <w:tcPr>
            <w:tcW w:w="567" w:type="dxa"/>
            <w:vAlign w:val="center"/>
          </w:tcPr>
          <w:p w:rsidR="006E5E7B" w:rsidRPr="00112B7E" w:rsidRDefault="00F2651D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552" w:type="dxa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  <w:p w:rsidR="008B0199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/>
                <w:color w:val="000000" w:themeColor="text1"/>
              </w:rPr>
              <w:t>(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十二</w:t>
            </w:r>
            <w:r w:rsidRPr="00112B7E">
              <w:rPr>
                <w:rFonts w:ascii="標楷體" w:eastAsia="標楷體" w:hAnsi="標楷體"/>
                <w:color w:val="000000" w:themeColor="text1"/>
              </w:rPr>
              <w:t>)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工作安全-職場安全及應變</w:t>
            </w:r>
          </w:p>
        </w:tc>
        <w:tc>
          <w:tcPr>
            <w:tcW w:w="4961" w:type="dxa"/>
            <w:gridSpan w:val="2"/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使用安全防護配備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遵守工作場域安全規範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職場工作上發生狀況分辨及尋求解決方法</w:t>
            </w:r>
          </w:p>
          <w:p w:rsidR="006E5E7B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職業意外災害處理應變方式</w:t>
            </w:r>
          </w:p>
        </w:tc>
        <w:tc>
          <w:tcPr>
            <w:tcW w:w="567" w:type="dxa"/>
            <w:vAlign w:val="center"/>
          </w:tcPr>
          <w:p w:rsidR="006E5E7B" w:rsidRPr="00112B7E" w:rsidRDefault="00F2651D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552" w:type="dxa"/>
          </w:tcPr>
          <w:p w:rsidR="006E5E7B" w:rsidRPr="00112B7E" w:rsidRDefault="00D35DE6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安全教育</w:t>
            </w: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(十三)工作習慣-工作責任感</w:t>
            </w:r>
          </w:p>
          <w:p w:rsidR="008B0199" w:rsidRPr="00112B7E" w:rsidRDefault="008B0199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工作場域中工作器具的妥善保管與使用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接受臨時工作指令完成工作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遵守工作時間規範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調適工作變動之壓力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依工作規定的程序完成工作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6.</w:t>
            </w:r>
            <w:r w:rsidRPr="00112B7E">
              <w:rPr>
                <w:rFonts w:eastAsia="標楷體" w:hint="eastAsia"/>
                <w:color w:val="000000" w:themeColor="text1"/>
              </w:rPr>
              <w:t>回報工作情形或進度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7.</w:t>
            </w:r>
            <w:r w:rsidRPr="00112B7E">
              <w:rPr>
                <w:rFonts w:eastAsia="標楷體" w:hint="eastAsia"/>
                <w:color w:val="000000" w:themeColor="text1"/>
              </w:rPr>
              <w:t>完成個人工作任務</w:t>
            </w:r>
          </w:p>
          <w:p w:rsidR="006E5E7B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8.</w:t>
            </w:r>
            <w:r w:rsidRPr="00112B7E">
              <w:rPr>
                <w:rFonts w:eastAsia="標楷體" w:hint="eastAsia"/>
                <w:color w:val="000000" w:themeColor="text1"/>
              </w:rPr>
              <w:t>維持工作場域整潔</w:t>
            </w:r>
          </w:p>
        </w:tc>
        <w:tc>
          <w:tcPr>
            <w:tcW w:w="567" w:type="dxa"/>
            <w:vAlign w:val="center"/>
          </w:tcPr>
          <w:p w:rsidR="006E5E7B" w:rsidRPr="00112B7E" w:rsidRDefault="00F2651D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552" w:type="dxa"/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Pr="00112B7E" w:rsidRDefault="00564922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t>(十四)</w:t>
            </w:r>
            <w:r w:rsidRPr="00112B7E">
              <w:rPr>
                <w:rFonts w:eastAsia="標楷體" w:hint="eastAsia"/>
                <w:color w:val="000000" w:themeColor="text1"/>
              </w:rPr>
              <w:t>工作調適</w:t>
            </w:r>
            <w:r w:rsidRPr="00112B7E">
              <w:rPr>
                <w:rFonts w:eastAsia="標楷體" w:hint="eastAsia"/>
                <w:color w:val="000000" w:themeColor="text1"/>
              </w:rPr>
              <w:t>-</w:t>
            </w:r>
            <w:r w:rsidRPr="00112B7E">
              <w:rPr>
                <w:rFonts w:eastAsia="標楷體" w:hint="eastAsia"/>
                <w:color w:val="000000" w:themeColor="text1"/>
              </w:rPr>
              <w:t>承受壓力與應變</w:t>
            </w:r>
          </w:p>
          <w:p w:rsidR="008B0199" w:rsidRPr="00112B7E" w:rsidRDefault="008B0199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</w:tcPr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接受工作內容的增加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接受工作難度的增加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因應工作場域的變動保持工作效率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接受他人指令修正工作程序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工作場域之工作規範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6.</w:t>
            </w:r>
            <w:r w:rsidRPr="00112B7E">
              <w:rPr>
                <w:rFonts w:eastAsia="標楷體" w:hint="eastAsia"/>
                <w:color w:val="000000" w:themeColor="text1"/>
              </w:rPr>
              <w:t>工作失誤的尋求與補救方法</w:t>
            </w:r>
          </w:p>
          <w:p w:rsidR="00564922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7.</w:t>
            </w:r>
            <w:r w:rsidRPr="00112B7E">
              <w:rPr>
                <w:rFonts w:eastAsia="標楷體" w:hint="eastAsia"/>
                <w:color w:val="000000" w:themeColor="text1"/>
              </w:rPr>
              <w:t>感受工作帶來的滿足感</w:t>
            </w:r>
          </w:p>
          <w:p w:rsidR="006E5E7B" w:rsidRPr="00112B7E" w:rsidRDefault="00564922" w:rsidP="00564922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8.</w:t>
            </w:r>
            <w:r w:rsidRPr="00112B7E">
              <w:rPr>
                <w:rFonts w:eastAsia="標楷體" w:hint="eastAsia"/>
                <w:color w:val="000000" w:themeColor="text1"/>
              </w:rPr>
              <w:t>建立工作價值觀</w:t>
            </w:r>
          </w:p>
        </w:tc>
        <w:tc>
          <w:tcPr>
            <w:tcW w:w="567" w:type="dxa"/>
            <w:vAlign w:val="center"/>
          </w:tcPr>
          <w:p w:rsidR="006E5E7B" w:rsidRPr="00112B7E" w:rsidRDefault="00F2651D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2552" w:type="dxa"/>
          </w:tcPr>
          <w:p w:rsidR="006E5E7B" w:rsidRPr="00112B7E" w:rsidRDefault="009524BD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生涯規劃</w:t>
            </w: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6E5E7B" w:rsidRPr="00112B7E" w:rsidRDefault="00F2651D" w:rsidP="006E5E7B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(十五)</w:t>
            </w:r>
            <w:r w:rsidRPr="00112B7E">
              <w:rPr>
                <w:rFonts w:hint="eastAsia"/>
                <w:color w:val="000000" w:themeColor="text1"/>
              </w:rPr>
              <w:t xml:space="preserve"> </w:t>
            </w:r>
            <w:r w:rsidRPr="00112B7E">
              <w:rPr>
                <w:rFonts w:ascii="標楷體" w:eastAsia="標楷體" w:hAnsi="標楷體" w:hint="eastAsia"/>
                <w:color w:val="000000" w:themeColor="text1"/>
              </w:rPr>
              <w:t>團隊合作-職場人際互動</w:t>
            </w:r>
          </w:p>
          <w:p w:rsidR="008B0199" w:rsidRPr="00112B7E" w:rsidRDefault="008B0199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  <w:tc>
          <w:tcPr>
            <w:tcW w:w="4961" w:type="dxa"/>
            <w:gridSpan w:val="2"/>
            <w:tcBorders>
              <w:bottom w:val="thickThinSmallGap" w:sz="24" w:space="0" w:color="auto"/>
            </w:tcBorders>
          </w:tcPr>
          <w:p w:rsidR="00F2651D" w:rsidRPr="00112B7E" w:rsidRDefault="00F2651D" w:rsidP="00F2651D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1.</w:t>
            </w:r>
            <w:r w:rsidRPr="00112B7E">
              <w:rPr>
                <w:rFonts w:eastAsia="標楷體" w:hint="eastAsia"/>
                <w:color w:val="000000" w:themeColor="text1"/>
              </w:rPr>
              <w:t>協助他人完成工作</w:t>
            </w:r>
          </w:p>
          <w:p w:rsidR="00F2651D" w:rsidRPr="00112B7E" w:rsidRDefault="00F2651D" w:rsidP="00F2651D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2.</w:t>
            </w:r>
            <w:r w:rsidRPr="00112B7E">
              <w:rPr>
                <w:rFonts w:eastAsia="標楷體" w:hint="eastAsia"/>
                <w:color w:val="000000" w:themeColor="text1"/>
              </w:rPr>
              <w:t>向他人表達自己的需求</w:t>
            </w:r>
          </w:p>
          <w:p w:rsidR="00F2651D" w:rsidRPr="00112B7E" w:rsidRDefault="00F2651D" w:rsidP="00F2651D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3.</w:t>
            </w:r>
            <w:r w:rsidRPr="00112B7E">
              <w:rPr>
                <w:rFonts w:eastAsia="標楷體" w:hint="eastAsia"/>
                <w:color w:val="000000" w:themeColor="text1"/>
              </w:rPr>
              <w:t>關懷他人的需求</w:t>
            </w:r>
          </w:p>
          <w:p w:rsidR="00F2651D" w:rsidRPr="00112B7E" w:rsidRDefault="00F2651D" w:rsidP="00F2651D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4.</w:t>
            </w:r>
            <w:r w:rsidRPr="00112B7E">
              <w:rPr>
                <w:rFonts w:eastAsia="標楷體" w:hint="eastAsia"/>
                <w:color w:val="000000" w:themeColor="text1"/>
              </w:rPr>
              <w:t>表現良好的職場禮儀</w:t>
            </w:r>
          </w:p>
          <w:p w:rsidR="00FA745D" w:rsidRPr="00112B7E" w:rsidRDefault="00F2651D" w:rsidP="00F2651D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5.</w:t>
            </w:r>
            <w:r w:rsidRPr="00112B7E">
              <w:rPr>
                <w:rFonts w:eastAsia="標楷體" w:hint="eastAsia"/>
                <w:color w:val="000000" w:themeColor="text1"/>
              </w:rPr>
              <w:t>請假手續與相關規定的認識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6E5E7B" w:rsidRPr="00112B7E" w:rsidRDefault="00F2651D" w:rsidP="006E5E7B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2552" w:type="dxa"/>
            <w:tcBorders>
              <w:bottom w:val="thickThinSmallGap" w:sz="24" w:space="0" w:color="auto"/>
            </w:tcBorders>
          </w:tcPr>
          <w:p w:rsidR="006E5E7B" w:rsidRPr="00112B7E" w:rsidRDefault="006E5E7B" w:rsidP="006E5E7B">
            <w:pPr>
              <w:snapToGrid w:val="0"/>
              <w:rPr>
                <w:rFonts w:eastAsia="標楷體"/>
                <w:color w:val="000000" w:themeColor="text1"/>
              </w:rPr>
            </w:pPr>
          </w:p>
        </w:tc>
      </w:tr>
      <w:tr w:rsidR="00112B7E" w:rsidRPr="00112B7E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591EA3" w:rsidRPr="00112B7E" w:rsidRDefault="00591EA3" w:rsidP="00591EA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F2651D" w:rsidRPr="00112B7E" w:rsidRDefault="00C5571C" w:rsidP="00F2651D">
            <w:pPr>
              <w:snapToGrid w:val="0"/>
              <w:jc w:val="both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操作、觀察、口頭問答、紙筆測驗</w:t>
            </w:r>
          </w:p>
        </w:tc>
      </w:tr>
      <w:tr w:rsidR="00112B7E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91EA3" w:rsidRPr="00112B7E" w:rsidRDefault="00591EA3" w:rsidP="00591EA3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教學資源</w:t>
            </w:r>
          </w:p>
        </w:tc>
        <w:tc>
          <w:tcPr>
            <w:tcW w:w="8080" w:type="dxa"/>
            <w:gridSpan w:val="4"/>
          </w:tcPr>
          <w:p w:rsidR="008B0199" w:rsidRPr="00112B7E" w:rsidRDefault="00F2651D" w:rsidP="00F2651D">
            <w:pPr>
              <w:snapToGrid w:val="0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 w:hint="eastAsia"/>
                <w:color w:val="000000" w:themeColor="text1"/>
              </w:rPr>
              <w:t>蒐集相關圖書、操作性教具、多媒體教材、投影片、光碟片、網路資訊、社區資源等，進行與本課程相關之各項活動。</w:t>
            </w:r>
          </w:p>
        </w:tc>
      </w:tr>
      <w:tr w:rsidR="00591EA3" w:rsidRPr="00112B7E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91EA3" w:rsidRPr="00112B7E" w:rsidRDefault="00591EA3" w:rsidP="00F43B5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112B7E">
              <w:rPr>
                <w:rFonts w:eastAsia="標楷體"/>
                <w:color w:val="000000" w:themeColor="text1"/>
              </w:rPr>
              <w:t>教學注意事項</w:t>
            </w:r>
          </w:p>
        </w:tc>
        <w:tc>
          <w:tcPr>
            <w:tcW w:w="8080" w:type="dxa"/>
            <w:gridSpan w:val="4"/>
          </w:tcPr>
          <w:p w:rsidR="00F43B5F" w:rsidRPr="00112B7E" w:rsidRDefault="00F43B5F" w:rsidP="008B0199">
            <w:pPr>
              <w:pStyle w:val="ad"/>
              <w:snapToGrid w:val="0"/>
              <w:ind w:leftChars="0" w:left="360"/>
              <w:rPr>
                <w:rFonts w:eastAsia="標楷體"/>
                <w:color w:val="000000" w:themeColor="text1"/>
              </w:rPr>
            </w:pPr>
          </w:p>
          <w:p w:rsidR="008B0199" w:rsidRPr="00112B7E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  <w:color w:val="000000" w:themeColor="text1"/>
              </w:rPr>
            </w:pPr>
          </w:p>
          <w:p w:rsidR="008B0199" w:rsidRPr="00112B7E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  <w:color w:val="000000" w:themeColor="text1"/>
              </w:rPr>
            </w:pPr>
          </w:p>
          <w:p w:rsidR="008B0199" w:rsidRPr="00112B7E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  <w:color w:val="000000" w:themeColor="text1"/>
              </w:rPr>
            </w:pPr>
          </w:p>
          <w:p w:rsidR="008B0199" w:rsidRPr="00112B7E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  <w:color w:val="000000" w:themeColor="text1"/>
              </w:rPr>
            </w:pPr>
          </w:p>
          <w:p w:rsidR="008B0199" w:rsidRPr="00112B7E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  <w:color w:val="000000" w:themeColor="text1"/>
              </w:rPr>
            </w:pPr>
          </w:p>
        </w:tc>
      </w:tr>
    </w:tbl>
    <w:p w:rsidR="003127EB" w:rsidRPr="00112B7E" w:rsidRDefault="003127EB" w:rsidP="0098160C">
      <w:pPr>
        <w:snapToGrid w:val="0"/>
        <w:rPr>
          <w:color w:val="000000" w:themeColor="text1"/>
        </w:rPr>
      </w:pPr>
    </w:p>
    <w:sectPr w:rsidR="003127EB" w:rsidRPr="00112B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8E5" w:rsidRDefault="00CE48E5" w:rsidP="008A078A">
      <w:r>
        <w:separator/>
      </w:r>
    </w:p>
  </w:endnote>
  <w:endnote w:type="continuationSeparator" w:id="0">
    <w:p w:rsidR="00CE48E5" w:rsidRDefault="00CE48E5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8E5" w:rsidRDefault="00CE48E5" w:rsidP="008A078A">
      <w:r>
        <w:separator/>
      </w:r>
    </w:p>
  </w:footnote>
  <w:footnote w:type="continuationSeparator" w:id="0">
    <w:p w:rsidR="00CE48E5" w:rsidRDefault="00CE48E5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A77E2B"/>
    <w:multiLevelType w:val="hybridMultilevel"/>
    <w:tmpl w:val="FCA4EAAE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5350D"/>
    <w:rsid w:val="00055453"/>
    <w:rsid w:val="00060EB0"/>
    <w:rsid w:val="000C1DA8"/>
    <w:rsid w:val="000E0D13"/>
    <w:rsid w:val="001044D7"/>
    <w:rsid w:val="00112B7E"/>
    <w:rsid w:val="001502F1"/>
    <w:rsid w:val="00151588"/>
    <w:rsid w:val="00160EDF"/>
    <w:rsid w:val="001D16D7"/>
    <w:rsid w:val="001F45D9"/>
    <w:rsid w:val="0020050C"/>
    <w:rsid w:val="00206EF2"/>
    <w:rsid w:val="00271F39"/>
    <w:rsid w:val="00272268"/>
    <w:rsid w:val="00283A02"/>
    <w:rsid w:val="00293614"/>
    <w:rsid w:val="002C38AF"/>
    <w:rsid w:val="002D3072"/>
    <w:rsid w:val="002D6491"/>
    <w:rsid w:val="002F27ED"/>
    <w:rsid w:val="003127EB"/>
    <w:rsid w:val="0034751F"/>
    <w:rsid w:val="0038197D"/>
    <w:rsid w:val="003838C6"/>
    <w:rsid w:val="0038728C"/>
    <w:rsid w:val="00390F56"/>
    <w:rsid w:val="003C10FD"/>
    <w:rsid w:val="003E260F"/>
    <w:rsid w:val="003F4A5F"/>
    <w:rsid w:val="00423A2A"/>
    <w:rsid w:val="00423E6F"/>
    <w:rsid w:val="0043015B"/>
    <w:rsid w:val="00441D74"/>
    <w:rsid w:val="004617FA"/>
    <w:rsid w:val="00487A4A"/>
    <w:rsid w:val="004D36F0"/>
    <w:rsid w:val="004E63D2"/>
    <w:rsid w:val="00506D4F"/>
    <w:rsid w:val="00523682"/>
    <w:rsid w:val="00543262"/>
    <w:rsid w:val="005449F8"/>
    <w:rsid w:val="00560B98"/>
    <w:rsid w:val="00562198"/>
    <w:rsid w:val="00564922"/>
    <w:rsid w:val="00591EA3"/>
    <w:rsid w:val="005B17C1"/>
    <w:rsid w:val="005C537A"/>
    <w:rsid w:val="005C57DB"/>
    <w:rsid w:val="006050EF"/>
    <w:rsid w:val="006255AD"/>
    <w:rsid w:val="00662DEA"/>
    <w:rsid w:val="00664A54"/>
    <w:rsid w:val="0067479A"/>
    <w:rsid w:val="00675E4A"/>
    <w:rsid w:val="006764D4"/>
    <w:rsid w:val="006A4336"/>
    <w:rsid w:val="006E5E7B"/>
    <w:rsid w:val="0076243F"/>
    <w:rsid w:val="00766B47"/>
    <w:rsid w:val="00782456"/>
    <w:rsid w:val="0079284E"/>
    <w:rsid w:val="007A1B3A"/>
    <w:rsid w:val="007E7E0C"/>
    <w:rsid w:val="008416C5"/>
    <w:rsid w:val="00844C4C"/>
    <w:rsid w:val="008640AB"/>
    <w:rsid w:val="00875FE7"/>
    <w:rsid w:val="00895B05"/>
    <w:rsid w:val="008A078A"/>
    <w:rsid w:val="008B0199"/>
    <w:rsid w:val="008C5B78"/>
    <w:rsid w:val="008E1A5A"/>
    <w:rsid w:val="008F4E2F"/>
    <w:rsid w:val="008F73F6"/>
    <w:rsid w:val="009313EF"/>
    <w:rsid w:val="00935835"/>
    <w:rsid w:val="009524BD"/>
    <w:rsid w:val="0098160C"/>
    <w:rsid w:val="009A1BFE"/>
    <w:rsid w:val="009D4870"/>
    <w:rsid w:val="009D657D"/>
    <w:rsid w:val="009E5745"/>
    <w:rsid w:val="00A53E51"/>
    <w:rsid w:val="00A85A48"/>
    <w:rsid w:val="00A906F6"/>
    <w:rsid w:val="00A94E8D"/>
    <w:rsid w:val="00AA3635"/>
    <w:rsid w:val="00B23C81"/>
    <w:rsid w:val="00B3484C"/>
    <w:rsid w:val="00B3696A"/>
    <w:rsid w:val="00B44E87"/>
    <w:rsid w:val="00B52794"/>
    <w:rsid w:val="00BB14E9"/>
    <w:rsid w:val="00C31722"/>
    <w:rsid w:val="00C40A78"/>
    <w:rsid w:val="00C4171B"/>
    <w:rsid w:val="00C5571C"/>
    <w:rsid w:val="00C57693"/>
    <w:rsid w:val="00CD5D71"/>
    <w:rsid w:val="00CD77A4"/>
    <w:rsid w:val="00CE48E5"/>
    <w:rsid w:val="00CE5762"/>
    <w:rsid w:val="00D268EC"/>
    <w:rsid w:val="00D35DE6"/>
    <w:rsid w:val="00D610EC"/>
    <w:rsid w:val="00D65E2F"/>
    <w:rsid w:val="00D74AA0"/>
    <w:rsid w:val="00D83680"/>
    <w:rsid w:val="00D85D0C"/>
    <w:rsid w:val="00E141CF"/>
    <w:rsid w:val="00E33A5F"/>
    <w:rsid w:val="00E51168"/>
    <w:rsid w:val="00E6332D"/>
    <w:rsid w:val="00E6530D"/>
    <w:rsid w:val="00E93D8D"/>
    <w:rsid w:val="00EE4C23"/>
    <w:rsid w:val="00F16354"/>
    <w:rsid w:val="00F2651D"/>
    <w:rsid w:val="00F43209"/>
    <w:rsid w:val="00F43B5F"/>
    <w:rsid w:val="00F5202A"/>
    <w:rsid w:val="00F619A0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F9400B-ED5D-47AF-BD3E-186EE826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6</cp:revision>
  <cp:lastPrinted>2018-06-11T06:37:00Z</cp:lastPrinted>
  <dcterms:created xsi:type="dcterms:W3CDTF">2019-11-28T15:07:00Z</dcterms:created>
  <dcterms:modified xsi:type="dcterms:W3CDTF">2023-08-08T03:41:00Z</dcterms:modified>
</cp:coreProperties>
</file>