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2825"/>
        <w:gridCol w:w="1134"/>
        <w:gridCol w:w="2871"/>
        <w:gridCol w:w="7"/>
      </w:tblGrid>
      <w:tr w:rsidR="00F16354" w:rsidRPr="00D268EC" w:rsidTr="00D63954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F16354" w:rsidRPr="00D268EC" w:rsidRDefault="00B06CDD" w:rsidP="003219BE">
            <w:pPr>
              <w:snapToGrid w:val="0"/>
              <w:rPr>
                <w:rFonts w:eastAsia="標楷體"/>
              </w:rPr>
            </w:pPr>
            <w:r w:rsidRPr="00B06CDD">
              <w:rPr>
                <w:rFonts w:eastAsia="標楷體" w:hint="eastAsia"/>
              </w:rPr>
              <w:t>家事知能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BC4493" w:rsidP="00B06CD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校訂</w:t>
            </w:r>
            <w:r w:rsidR="008A078A" w:rsidRPr="00D268EC">
              <w:rPr>
                <w:rFonts w:eastAsia="標楷體"/>
              </w:rPr>
              <w:t xml:space="preserve"> </w:t>
            </w:r>
            <w:proofErr w:type="gramStart"/>
            <w:r w:rsidR="00B06CDD"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proofErr w:type="gramEnd"/>
            <w:r w:rsidR="008A078A" w:rsidRPr="00D268EC">
              <w:rPr>
                <w:rFonts w:eastAsia="標楷體"/>
              </w:rPr>
              <w:t>必修</w:t>
            </w:r>
            <w:r w:rsidR="008A078A" w:rsidRPr="00D268EC">
              <w:rPr>
                <w:rFonts w:eastAsia="標楷體"/>
              </w:rPr>
              <w:t xml:space="preserve">    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B06CDD" w:rsidP="00C4171B">
            <w:pPr>
              <w:snapToGrid w:val="0"/>
              <w:rPr>
                <w:rFonts w:eastAsia="標楷體"/>
              </w:rPr>
            </w:pPr>
            <w:r w:rsidRPr="00B06CDD">
              <w:rPr>
                <w:rFonts w:eastAsia="標楷體" w:hint="eastAsia"/>
              </w:rPr>
              <w:t>▉</w:t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BB0B50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BB0B50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BB0B50" w:rsidRDefault="00BB0B50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自主、健康、適應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E43400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汽車美容科、</w:t>
            </w:r>
            <w:r w:rsidR="00B06CDD">
              <w:rPr>
                <w:rFonts w:eastAsia="標楷體" w:hint="eastAsia"/>
              </w:rPr>
              <w:t>餐飲服務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第一學年</w:t>
            </w:r>
          </w:p>
          <w:p w:rsidR="00390F56" w:rsidRPr="00D268EC" w:rsidRDefault="00390F56" w:rsidP="00B06CDD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 w:rsidR="00665F64">
              <w:rPr>
                <w:rFonts w:eastAsia="標楷體" w:hint="eastAsia"/>
              </w:rPr>
              <w:t>二</w:t>
            </w:r>
            <w:bookmarkStart w:id="0" w:name="_GoBack"/>
            <w:bookmarkEnd w:id="0"/>
            <w:r w:rsidRPr="00D268EC">
              <w:rPr>
                <w:rFonts w:eastAsia="標楷體"/>
              </w:rPr>
              <w:t>學期</w:t>
            </w:r>
          </w:p>
        </w:tc>
      </w:tr>
      <w:tr w:rsidR="008A078A" w:rsidRPr="00D268EC" w:rsidTr="00BB0B50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BB0B50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BB0B50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BB0B50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BB0B50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  <w:vAlign w:val="center"/>
          </w:tcPr>
          <w:p w:rsidR="005C537A" w:rsidRPr="00BB0B50" w:rsidRDefault="00BB0B50" w:rsidP="00BB0B50">
            <w:pPr>
              <w:snapToGrid w:val="0"/>
              <w:jc w:val="both"/>
              <w:rPr>
                <w:rFonts w:eastAsia="標楷體"/>
              </w:rPr>
            </w:pPr>
            <w:proofErr w:type="gramStart"/>
            <w:r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proofErr w:type="gramEnd"/>
            <w:r w:rsidR="008A078A" w:rsidRPr="00BB0B50">
              <w:rPr>
                <w:rFonts w:eastAsia="標楷體"/>
              </w:rPr>
              <w:t>無</w:t>
            </w:r>
            <w:r w:rsidR="008A078A" w:rsidRPr="00BB0B50">
              <w:rPr>
                <w:rFonts w:eastAsia="標楷體"/>
              </w:rPr>
              <w:t xml:space="preserve">  </w:t>
            </w:r>
            <w:r w:rsidR="008A078A" w:rsidRPr="00BB0B50">
              <w:rPr>
                <w:rFonts w:eastAsia="標楷體"/>
              </w:rPr>
              <w:sym w:font="Wingdings 2" w:char="F0A3"/>
            </w:r>
            <w:r w:rsidR="008A078A" w:rsidRPr="00BB0B50">
              <w:rPr>
                <w:rFonts w:eastAsia="標楷體"/>
              </w:rPr>
              <w:t>有，科目</w:t>
            </w:r>
            <w:r w:rsidR="008A078A" w:rsidRPr="00BB0B50">
              <w:rPr>
                <w:rFonts w:eastAsia="標楷體"/>
              </w:rPr>
              <w:t>_________________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6900C1" w:rsidRPr="006900C1" w:rsidRDefault="006900C1" w:rsidP="006900C1">
            <w:pPr>
              <w:snapToGrid w:val="0"/>
              <w:rPr>
                <w:rFonts w:eastAsia="標楷體"/>
              </w:rPr>
            </w:pPr>
            <w:r w:rsidRPr="006900C1">
              <w:rPr>
                <w:rFonts w:eastAsia="標楷體" w:hint="eastAsia"/>
              </w:rPr>
              <w:t>1.</w:t>
            </w:r>
            <w:r w:rsidRPr="006900C1">
              <w:rPr>
                <w:rFonts w:eastAsia="標楷體" w:hint="eastAsia"/>
              </w:rPr>
              <w:t>培養家事基礎知能</w:t>
            </w:r>
          </w:p>
          <w:p w:rsidR="006900C1" w:rsidRPr="006900C1" w:rsidRDefault="006900C1" w:rsidP="006900C1">
            <w:pPr>
              <w:snapToGrid w:val="0"/>
              <w:rPr>
                <w:rFonts w:eastAsia="標楷體"/>
              </w:rPr>
            </w:pPr>
            <w:r w:rsidRPr="006900C1">
              <w:rPr>
                <w:rFonts w:eastAsia="標楷體" w:hint="eastAsia"/>
              </w:rPr>
              <w:t>2.</w:t>
            </w:r>
            <w:r w:rsidRPr="006900C1">
              <w:rPr>
                <w:rFonts w:eastAsia="標楷體" w:hint="eastAsia"/>
              </w:rPr>
              <w:t>提升居家自我照顧能力</w:t>
            </w:r>
          </w:p>
          <w:p w:rsidR="00C31722" w:rsidRPr="006900C1" w:rsidRDefault="006900C1" w:rsidP="003219BE">
            <w:pPr>
              <w:snapToGrid w:val="0"/>
              <w:rPr>
                <w:rFonts w:eastAsia="標楷體"/>
              </w:rPr>
            </w:pPr>
            <w:r w:rsidRPr="006900C1">
              <w:rPr>
                <w:rFonts w:eastAsia="標楷體" w:hint="eastAsia"/>
              </w:rPr>
              <w:t>3.</w:t>
            </w:r>
            <w:r w:rsidRPr="006900C1">
              <w:rPr>
                <w:rFonts w:eastAsia="標楷體" w:hint="eastAsia"/>
              </w:rPr>
              <w:t>學習問題解決與排除知能</w:t>
            </w: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3C10FD" w:rsidRPr="00A76165" w:rsidRDefault="00BB0B50" w:rsidP="003C10FD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proofErr w:type="gramEnd"/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226EAF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BB0B50"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226EAF" w:rsidRPr="00A76165">
              <w:rPr>
                <w:rFonts w:ascii="標楷體" w:eastAsia="標楷體" w:hAnsi="標楷體" w:hint="eastAsia"/>
              </w:rPr>
              <w:t>□</w:t>
            </w:r>
            <w:r w:rsidR="00226EAF" w:rsidRPr="00A76165">
              <w:rPr>
                <w:rFonts w:ascii="標楷體" w:eastAsia="標楷體" w:hAnsi="標楷體"/>
              </w:rPr>
              <w:t>戶外教育</w:t>
            </w:r>
            <w:r w:rsidR="00226EAF" w:rsidRPr="00A76165">
              <w:rPr>
                <w:rFonts w:ascii="標楷體" w:eastAsia="標楷體" w:hAnsi="標楷體" w:hint="eastAsia"/>
              </w:rPr>
              <w:t xml:space="preserve">  □</w:t>
            </w:r>
            <w:r w:rsidR="00226EAF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BB0B50" w:rsidRPr="00B06CDD">
              <w:rPr>
                <w:rFonts w:ascii="新細明體" w:hAnsi="新細明體" w:cs="新細明體" w:hint="eastAsia"/>
                <w:sz w:val="20"/>
                <w:szCs w:val="20"/>
              </w:rPr>
              <w:t>▉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BB0B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FA6021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413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1134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71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簡易家電使用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食品家電的種類</w:t>
            </w:r>
          </w:p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電鍋使用</w:t>
            </w:r>
          </w:p>
          <w:p w:rsidR="001946EC" w:rsidRPr="00D268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微波爐使用</w:t>
            </w:r>
          </w:p>
        </w:tc>
        <w:tc>
          <w:tcPr>
            <w:tcW w:w="1134" w:type="dxa"/>
          </w:tcPr>
          <w:p w:rsidR="001946EC" w:rsidRPr="00FA6021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  <w:vAlign w:val="center"/>
          </w:tcPr>
          <w:p w:rsidR="001946EC" w:rsidRPr="00D250FC" w:rsidRDefault="00655F26" w:rsidP="001946EC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說明</w:t>
            </w:r>
            <w:r w:rsidR="001946EC" w:rsidRPr="00D250FC">
              <w:rPr>
                <w:rFonts w:ascii="標楷體" w:eastAsia="標楷體" w:hAnsi="標楷體" w:cs="標楷體" w:hint="eastAsia"/>
              </w:rPr>
              <w:t>家庭常用食品家電的種類</w:t>
            </w:r>
            <w:r w:rsidR="001946EC" w:rsidRPr="00D250FC">
              <w:rPr>
                <w:rFonts w:ascii="標楷體" w:eastAsia="標楷體" w:hAnsi="標楷體" w:cs="標楷體"/>
              </w:rPr>
              <w:t>(</w:t>
            </w:r>
            <w:r w:rsidR="001946EC" w:rsidRPr="00D250FC">
              <w:rPr>
                <w:rFonts w:ascii="標楷體" w:eastAsia="標楷體" w:hAnsi="標楷體" w:cs="標楷體" w:hint="eastAsia"/>
              </w:rPr>
              <w:t>電鍋</w:t>
            </w:r>
            <w:proofErr w:type="gramStart"/>
            <w:r w:rsidR="001946EC" w:rsidRPr="00D250FC">
              <w:rPr>
                <w:rFonts w:ascii="標楷體" w:eastAsia="標楷體" w:hAnsi="標楷體" w:cs="標楷體" w:hint="eastAsia"/>
              </w:rPr>
              <w:t>煮飯</w:t>
            </w:r>
            <w:r>
              <w:rPr>
                <w:rFonts w:ascii="標楷體" w:eastAsia="標楷體" w:hAnsi="標楷體" w:cs="標楷體" w:hint="eastAsia"/>
              </w:rPr>
              <w:t>與煮泡麵</w:t>
            </w:r>
            <w:proofErr w:type="gramEnd"/>
            <w:r w:rsidR="001946EC" w:rsidRPr="00D250FC">
              <w:rPr>
                <w:rFonts w:ascii="標楷體" w:eastAsia="標楷體" w:hAnsi="標楷體" w:cs="標楷體" w:hint="eastAsia"/>
              </w:rPr>
              <w:t>、微波爐加熱</w:t>
            </w:r>
            <w:r>
              <w:rPr>
                <w:rFonts w:ascii="標楷體" w:eastAsia="標楷體" w:hAnsi="標楷體" w:cs="標楷體" w:hint="eastAsia"/>
              </w:rPr>
              <w:t>食品</w:t>
            </w:r>
            <w:r w:rsidR="001946EC" w:rsidRPr="00D250FC">
              <w:rPr>
                <w:rFonts w:ascii="標楷體" w:eastAsia="標楷體" w:hAnsi="標楷體" w:cs="標楷體" w:hint="eastAsia"/>
              </w:rPr>
              <w:t>)。</w:t>
            </w:r>
          </w:p>
          <w:p w:rsidR="001946EC" w:rsidRPr="00D250FC" w:rsidRDefault="00655F26" w:rsidP="001946EC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說明</w:t>
            </w:r>
            <w:r w:rsidR="001946EC" w:rsidRPr="00D250FC">
              <w:rPr>
                <w:rFonts w:ascii="標楷體" w:eastAsia="標楷體" w:hAnsi="標楷體" w:cs="標楷體" w:hint="eastAsia"/>
              </w:rPr>
              <w:t>簡易家電(電鍋、微波爐)使用的步驟。</w:t>
            </w:r>
          </w:p>
          <w:p w:rsidR="001946EC" w:rsidRPr="00FA6021" w:rsidRDefault="001946EC" w:rsidP="001946EC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D250FC">
              <w:rPr>
                <w:rFonts w:ascii="標楷體" w:eastAsia="標楷體" w:hAnsi="標楷體" w:cs="標楷體" w:hint="eastAsia"/>
              </w:rPr>
              <w:t>介紹家電使用的安全事項。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居家飲食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食物的簡易烹調方式</w:t>
            </w:r>
          </w:p>
          <w:p w:rsidR="001946EC" w:rsidRPr="006F3038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餐桌禮儀</w:t>
            </w:r>
          </w:p>
        </w:tc>
        <w:tc>
          <w:tcPr>
            <w:tcW w:w="1134" w:type="dxa"/>
          </w:tcPr>
          <w:p w:rsidR="001946EC" w:rsidRPr="00FA6021" w:rsidRDefault="00D240B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  <w:vAlign w:val="center"/>
          </w:tcPr>
          <w:p w:rsidR="001946EC" w:rsidRDefault="001946EC" w:rsidP="00D240BC">
            <w:pPr>
              <w:pStyle w:val="ad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介紹簡易食物烹調方式(煎</w:t>
            </w:r>
            <w:r>
              <w:rPr>
                <w:rFonts w:ascii="新細明體" w:hAnsi="新細明體" w:cs="標楷體" w:hint="eastAsia"/>
              </w:rPr>
              <w:t>、</w:t>
            </w:r>
            <w:r>
              <w:rPr>
                <w:rFonts w:ascii="標楷體" w:eastAsia="標楷體" w:hAnsi="標楷體" w:cs="標楷體" w:hint="eastAsia"/>
              </w:rPr>
              <w:t>炒</w:t>
            </w:r>
            <w:r>
              <w:rPr>
                <w:rFonts w:ascii="新細明體" w:hAnsi="新細明體" w:cs="標楷體" w:hint="eastAsia"/>
              </w:rPr>
              <w:t>、</w:t>
            </w:r>
            <w:proofErr w:type="gramStart"/>
            <w:r>
              <w:rPr>
                <w:rFonts w:ascii="標楷體" w:eastAsia="標楷體" w:hAnsi="標楷體" w:cs="標楷體" w:hint="eastAsia"/>
              </w:rPr>
              <w:t>煮等</w:t>
            </w:r>
            <w:proofErr w:type="gramEnd"/>
            <w:r>
              <w:rPr>
                <w:rFonts w:ascii="標楷體" w:eastAsia="標楷體" w:hAnsi="標楷體" w:cs="標楷體" w:hint="eastAsia"/>
              </w:rPr>
              <w:t>)</w:t>
            </w:r>
          </w:p>
          <w:p w:rsidR="001946EC" w:rsidRPr="00FA6021" w:rsidRDefault="001946EC" w:rsidP="00D240BC">
            <w:pPr>
              <w:pStyle w:val="ad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介紹居家用餐禮儀(飯前洗手</w:t>
            </w:r>
            <w:r>
              <w:rPr>
                <w:rFonts w:ascii="新細明體" w:hAnsi="新細明體" w:cs="標楷體" w:hint="eastAsia"/>
              </w:rPr>
              <w:t>、</w:t>
            </w:r>
            <w:r>
              <w:rPr>
                <w:rFonts w:ascii="標楷體" w:eastAsia="標楷體" w:hAnsi="標楷體" w:cs="標楷體" w:hint="eastAsia"/>
              </w:rPr>
              <w:t>使用公筷</w:t>
            </w:r>
            <w:proofErr w:type="gramStart"/>
            <w:r>
              <w:rPr>
                <w:rFonts w:ascii="標楷體" w:eastAsia="標楷體" w:hAnsi="標楷體" w:cs="標楷體" w:hint="eastAsia"/>
              </w:rPr>
              <w:t>母匙</w:t>
            </w:r>
            <w:r>
              <w:rPr>
                <w:rFonts w:ascii="新細明體" w:hAnsi="新細明體" w:cs="標楷體" w:hint="eastAsia"/>
              </w:rPr>
              <w:t>、</w:t>
            </w:r>
            <w:proofErr w:type="gramEnd"/>
            <w:r>
              <w:rPr>
                <w:rFonts w:ascii="標楷體" w:eastAsia="標楷體" w:hAnsi="標楷體" w:cs="標楷體" w:hint="eastAsia"/>
              </w:rPr>
              <w:t>吃飯不發出聲音)。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07507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簡易電器故障</w:t>
            </w:r>
            <w:r w:rsidR="0007507A">
              <w:rPr>
                <w:rFonts w:eastAsia="標楷體" w:hint="eastAsia"/>
              </w:rPr>
              <w:t>排除</w:t>
            </w:r>
          </w:p>
        </w:tc>
        <w:tc>
          <w:tcPr>
            <w:tcW w:w="4413" w:type="dxa"/>
            <w:gridSpan w:val="3"/>
          </w:tcPr>
          <w:p w:rsidR="0007507A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07507A">
              <w:rPr>
                <w:rFonts w:eastAsia="標楷體" w:hint="eastAsia"/>
              </w:rPr>
              <w:t>個人衛生電器用品</w:t>
            </w:r>
            <w:r w:rsidR="0007507A">
              <w:rPr>
                <w:rFonts w:ascii="標楷體" w:eastAsia="標楷體" w:hAnsi="標楷體" w:hint="eastAsia"/>
              </w:rPr>
              <w:t>。</w:t>
            </w:r>
          </w:p>
          <w:p w:rsidR="001946EC" w:rsidRDefault="0007507A" w:rsidP="001946E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2.</w:t>
            </w:r>
            <w:r w:rsidR="001946EC">
              <w:rPr>
                <w:rFonts w:eastAsia="標楷體" w:hint="eastAsia"/>
              </w:rPr>
              <w:t>家庭常用電器用品</w:t>
            </w:r>
            <w:r w:rsidR="001946EC">
              <w:rPr>
                <w:rFonts w:ascii="標楷體" w:eastAsia="標楷體" w:hAnsi="標楷體" w:hint="eastAsia"/>
              </w:rPr>
              <w:t>。</w:t>
            </w:r>
          </w:p>
          <w:p w:rsidR="001946EC" w:rsidRPr="008638C3" w:rsidRDefault="00AB0D77" w:rsidP="001946EC">
            <w:pPr>
              <w:snapToGrid w:val="0"/>
              <w:rPr>
                <w:rFonts w:ascii="標楷體" w:eastAsia="標楷體" w:hAnsi="標楷體"/>
              </w:rPr>
            </w:pPr>
            <w:r w:rsidRPr="00AB0D77">
              <w:rPr>
                <w:rFonts w:eastAsia="標楷體" w:hint="eastAsia"/>
              </w:rPr>
              <w:t>3.</w:t>
            </w:r>
            <w:r w:rsidR="001946EC" w:rsidRPr="008638C3">
              <w:rPr>
                <w:rFonts w:ascii="標楷體" w:eastAsia="標楷體" w:hAnsi="標楷體" w:hint="eastAsia"/>
              </w:rPr>
              <w:t>電器用品</w:t>
            </w:r>
            <w:r w:rsidR="001946EC">
              <w:rPr>
                <w:rFonts w:ascii="標楷體" w:eastAsia="標楷體" w:hAnsi="標楷體" w:hint="eastAsia"/>
              </w:rPr>
              <w:t>故障排除方式。</w:t>
            </w:r>
          </w:p>
        </w:tc>
        <w:tc>
          <w:tcPr>
            <w:tcW w:w="1134" w:type="dxa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</w:tcPr>
          <w:p w:rsidR="0007507A" w:rsidRPr="00655F26" w:rsidRDefault="0007507A" w:rsidP="001946EC">
            <w:pPr>
              <w:pStyle w:val="ad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655F26">
              <w:rPr>
                <w:rFonts w:ascii="標楷體" w:eastAsia="標楷體" w:hAnsi="標楷體" w:hint="eastAsia"/>
              </w:rPr>
              <w:t>說明個人衛生電器用品的種類(如：刮鬍刀</w:t>
            </w:r>
            <w:r w:rsidR="00A43B72" w:rsidRPr="00655F26">
              <w:rPr>
                <w:rFonts w:ascii="標楷體" w:eastAsia="標楷體" w:hAnsi="標楷體" w:hint="eastAsia"/>
              </w:rPr>
              <w:t>、</w:t>
            </w:r>
            <w:r w:rsidRPr="00655F26">
              <w:rPr>
                <w:rFonts w:ascii="標楷體" w:eastAsia="標楷體" w:hAnsi="標楷體" w:hint="eastAsia"/>
              </w:rPr>
              <w:t>電動牙刷</w:t>
            </w:r>
            <w:r w:rsidR="00A43B72" w:rsidRPr="00655F26">
              <w:rPr>
                <w:rFonts w:ascii="標楷體" w:eastAsia="標楷體" w:hAnsi="標楷體" w:hint="eastAsia"/>
              </w:rPr>
              <w:t>、…。</w:t>
            </w:r>
            <w:r w:rsidRPr="00655F26">
              <w:rPr>
                <w:rFonts w:ascii="標楷體" w:eastAsia="標楷體" w:hAnsi="標楷體" w:hint="eastAsia"/>
              </w:rPr>
              <w:t>)。</w:t>
            </w:r>
          </w:p>
          <w:p w:rsidR="001946EC" w:rsidRPr="00655F26" w:rsidRDefault="0007507A" w:rsidP="00A43B72">
            <w:pPr>
              <w:pStyle w:val="ad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655F26">
              <w:rPr>
                <w:rFonts w:ascii="標楷體" w:eastAsia="標楷體" w:hAnsi="標楷體" w:hint="eastAsia"/>
              </w:rPr>
              <w:t>說明</w:t>
            </w:r>
            <w:r w:rsidR="001946EC" w:rsidRPr="00655F26">
              <w:rPr>
                <w:rFonts w:ascii="標楷體" w:eastAsia="標楷體" w:hAnsi="標楷體" w:hint="eastAsia"/>
              </w:rPr>
              <w:t>家庭常用電器的種類(</w:t>
            </w:r>
            <w:r w:rsidRPr="00655F26">
              <w:rPr>
                <w:rFonts w:ascii="標楷體" w:eastAsia="標楷體" w:hAnsi="標楷體" w:hint="eastAsia"/>
              </w:rPr>
              <w:t>如：吸塵器</w:t>
            </w:r>
            <w:r w:rsidR="00A43B72" w:rsidRPr="00655F26">
              <w:rPr>
                <w:rFonts w:ascii="標楷體" w:eastAsia="標楷體" w:hAnsi="標楷體" w:hint="eastAsia"/>
              </w:rPr>
              <w:t>、</w:t>
            </w:r>
            <w:r w:rsidRPr="00655F26">
              <w:rPr>
                <w:rFonts w:ascii="標楷體" w:eastAsia="標楷體" w:hAnsi="標楷體" w:hint="eastAsia"/>
              </w:rPr>
              <w:t>手電筒</w:t>
            </w:r>
            <w:r w:rsidR="00A43B72" w:rsidRPr="00655F26">
              <w:rPr>
                <w:rFonts w:ascii="標楷體" w:eastAsia="標楷體" w:hAnsi="標楷體" w:hint="eastAsia"/>
              </w:rPr>
              <w:t>、檯燈</w:t>
            </w:r>
            <w:r w:rsidR="001946EC" w:rsidRPr="00655F26">
              <w:rPr>
                <w:rFonts w:ascii="標楷體" w:eastAsia="標楷體" w:hAnsi="標楷體" w:hint="eastAsia"/>
              </w:rPr>
              <w:t>、電風扇、</w:t>
            </w:r>
            <w:r w:rsidR="00A43B72" w:rsidRPr="00655F26">
              <w:rPr>
                <w:rFonts w:ascii="標楷體" w:eastAsia="標楷體" w:hAnsi="標楷體" w:hint="eastAsia"/>
              </w:rPr>
              <w:t>…。</w:t>
            </w:r>
            <w:r w:rsidR="001946EC" w:rsidRPr="00655F26">
              <w:rPr>
                <w:rFonts w:ascii="標楷體" w:eastAsia="標楷體" w:hAnsi="標楷體" w:hint="eastAsia"/>
              </w:rPr>
              <w:t>)。</w:t>
            </w:r>
          </w:p>
          <w:p w:rsidR="001946EC" w:rsidRPr="008638C3" w:rsidRDefault="001946EC" w:rsidP="00A43B72">
            <w:pPr>
              <w:pStyle w:val="ad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655F26">
              <w:rPr>
                <w:rFonts w:ascii="標楷體" w:eastAsia="標楷體" w:hAnsi="標楷體" w:hint="eastAsia"/>
              </w:rPr>
              <w:t>介紹電器用品故障時簡單排除之方式(</w:t>
            </w:r>
            <w:r w:rsidR="00A43B72" w:rsidRPr="00655F26">
              <w:rPr>
                <w:rFonts w:ascii="標楷體" w:eastAsia="標楷體" w:hAnsi="標楷體" w:hint="eastAsia"/>
              </w:rPr>
              <w:t>刮鬍刀與電動牙刷與手電筒，</w:t>
            </w:r>
            <w:r w:rsidRPr="00655F26">
              <w:rPr>
                <w:rFonts w:ascii="標楷體" w:eastAsia="標楷體" w:hAnsi="標楷體" w:hint="eastAsia"/>
              </w:rPr>
              <w:t>更換電池</w:t>
            </w:r>
            <w:r w:rsidR="00A43B72" w:rsidRPr="00655F26">
              <w:rPr>
                <w:rFonts w:ascii="標楷體" w:eastAsia="標楷體" w:hAnsi="標楷體" w:hint="eastAsia"/>
              </w:rPr>
              <w:t>;檯燈更換燈泡;</w:t>
            </w:r>
            <w:r w:rsidRPr="00655F26">
              <w:rPr>
                <w:rFonts w:ascii="標楷體" w:eastAsia="標楷體" w:hAnsi="標楷體" w:hint="eastAsia"/>
              </w:rPr>
              <w:t>電風扇清洗</w:t>
            </w:r>
            <w:r w:rsidR="00A43B72" w:rsidRPr="00655F26">
              <w:rPr>
                <w:rFonts w:ascii="標楷體" w:eastAsia="標楷體" w:hAnsi="標楷體" w:hint="eastAsia"/>
              </w:rPr>
              <w:t>葉片;電器</w:t>
            </w:r>
            <w:r w:rsidR="008021C2" w:rsidRPr="00655F26">
              <w:rPr>
                <w:rFonts w:ascii="標楷體" w:eastAsia="標楷體" w:hAnsi="標楷體" w:hint="eastAsia"/>
              </w:rPr>
              <w:t>無法運作時，檢查電線</w:t>
            </w:r>
            <w:proofErr w:type="gramStart"/>
            <w:r w:rsidR="008021C2" w:rsidRPr="00655F26">
              <w:rPr>
                <w:rFonts w:ascii="標楷體" w:eastAsia="標楷體" w:hAnsi="標楷體" w:hint="eastAsia"/>
              </w:rPr>
              <w:t>是否插上</w:t>
            </w:r>
            <w:proofErr w:type="gramEnd"/>
            <w:r w:rsidRPr="00655F26">
              <w:rPr>
                <w:rFonts w:ascii="標楷體" w:eastAsia="標楷體" w:hAnsi="標楷體" w:hint="eastAsia"/>
              </w:rPr>
              <w:t>)。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居家衣物穿著</w:t>
            </w:r>
          </w:p>
        </w:tc>
        <w:tc>
          <w:tcPr>
            <w:tcW w:w="4413" w:type="dxa"/>
            <w:gridSpan w:val="3"/>
          </w:tcPr>
          <w:p w:rsidR="00BB37B9" w:rsidRDefault="00D240BC" w:rsidP="006814DA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衣物選</w:t>
            </w:r>
            <w:r w:rsidR="00BB0B50">
              <w:rPr>
                <w:rFonts w:ascii="標楷體" w:eastAsia="標楷體" w:hAnsi="標楷體" w:hint="eastAsia"/>
              </w:rPr>
              <w:t>購</w:t>
            </w:r>
          </w:p>
          <w:p w:rsidR="00BB0B50" w:rsidRPr="006814DA" w:rsidRDefault="00BB0B50" w:rsidP="006814DA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衣物搭配</w:t>
            </w:r>
          </w:p>
        </w:tc>
        <w:tc>
          <w:tcPr>
            <w:tcW w:w="1134" w:type="dxa"/>
          </w:tcPr>
          <w:p w:rsidR="001946EC" w:rsidRPr="006814DA" w:rsidRDefault="001946EC" w:rsidP="001946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71" w:type="dxa"/>
          </w:tcPr>
          <w:p w:rsidR="00BB37B9" w:rsidRPr="006814DA" w:rsidRDefault="006814DA" w:rsidP="001946EC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說明衣物選擇，考慮的要素：個人喜好、材質、年齡。</w:t>
            </w:r>
          </w:p>
          <w:p w:rsidR="006814DA" w:rsidRPr="006814DA" w:rsidRDefault="006814DA" w:rsidP="001946EC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814DA">
              <w:rPr>
                <w:rFonts w:ascii="標楷體" w:eastAsia="標楷體" w:hAnsi="標楷體" w:hint="eastAsia"/>
              </w:rPr>
              <w:t>說明衣服搭配，考量的要素：天氣、場所、場合。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衣物縫補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針線穿針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2.針線縫補。</w:t>
            </w:r>
          </w:p>
        </w:tc>
        <w:tc>
          <w:tcPr>
            <w:tcW w:w="1134" w:type="dxa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</w:tcPr>
          <w:p w:rsidR="001946EC" w:rsidRDefault="001946EC" w:rsidP="001946EC">
            <w:pPr>
              <w:pStyle w:val="ad"/>
              <w:numPr>
                <w:ilvl w:val="0"/>
                <w:numId w:val="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介紹針線穿針方式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1946EC" w:rsidRPr="00463989" w:rsidRDefault="001946EC" w:rsidP="001946EC">
            <w:pPr>
              <w:pStyle w:val="ad"/>
              <w:numPr>
                <w:ilvl w:val="0"/>
                <w:numId w:val="5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介</w:t>
            </w:r>
            <w:proofErr w:type="gramEnd"/>
            <w:r w:rsidR="00BB0B50">
              <w:rPr>
                <w:rFonts w:eastAsia="標楷體" w:hint="eastAsia"/>
              </w:rPr>
              <w:t>搭配</w:t>
            </w:r>
            <w:r>
              <w:rPr>
                <w:rFonts w:eastAsia="標楷體" w:hint="eastAsia"/>
              </w:rPr>
              <w:t>紹針線縫補衣服方式</w:t>
            </w: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平針</w:t>
            </w:r>
            <w:proofErr w:type="gramEnd"/>
            <w:r>
              <w:rPr>
                <w:rFonts w:eastAsia="標楷體" w:hint="eastAsia"/>
              </w:rPr>
              <w:t>縫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eastAsia="標楷體" w:hint="eastAsia"/>
              </w:rPr>
              <w:t>滾邊縫</w:t>
            </w:r>
            <w:r>
              <w:rPr>
                <w:rFonts w:eastAsia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1946EC" w:rsidRPr="00D268EC" w:rsidTr="00FA60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BB0B50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 w:rsidR="001946EC">
              <w:rPr>
                <w:rFonts w:eastAsia="標楷體" w:hint="eastAsia"/>
              </w:rPr>
              <w:t>洗衣機操作</w:t>
            </w:r>
          </w:p>
        </w:tc>
        <w:tc>
          <w:tcPr>
            <w:tcW w:w="4413" w:type="dxa"/>
            <w:gridSpan w:val="3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洗衣機的種類</w:t>
            </w:r>
          </w:p>
          <w:p w:rsidR="001946EC" w:rsidRDefault="001946EC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洗衣機的使用</w:t>
            </w:r>
          </w:p>
        </w:tc>
        <w:tc>
          <w:tcPr>
            <w:tcW w:w="1134" w:type="dxa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71" w:type="dxa"/>
          </w:tcPr>
          <w:p w:rsidR="001946EC" w:rsidRPr="00463989" w:rsidRDefault="001946EC" w:rsidP="00D240BC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 w:rsidRPr="00463989">
              <w:rPr>
                <w:rFonts w:eastAsia="標楷體" w:hint="eastAsia"/>
              </w:rPr>
              <w:t>介紹洗衣機種類</w:t>
            </w:r>
            <w:r w:rsidRPr="00463989">
              <w:rPr>
                <w:rFonts w:eastAsia="標楷體" w:hint="eastAsia"/>
              </w:rPr>
              <w:t>(</w:t>
            </w:r>
            <w:r w:rsidRPr="00463989">
              <w:rPr>
                <w:rFonts w:eastAsia="標楷體" w:hint="eastAsia"/>
              </w:rPr>
              <w:t>直立式洗衣機</w:t>
            </w:r>
            <w:r w:rsidRPr="00463989">
              <w:rPr>
                <w:rFonts w:ascii="新細明體" w:hAnsi="新細明體" w:hint="eastAsia"/>
              </w:rPr>
              <w:t>、</w:t>
            </w:r>
            <w:r w:rsidRPr="00463989">
              <w:rPr>
                <w:rFonts w:eastAsia="標楷體" w:hint="eastAsia"/>
              </w:rPr>
              <w:t>滾筒式洗衣機</w:t>
            </w:r>
            <w:r w:rsidRPr="00463989">
              <w:rPr>
                <w:rFonts w:eastAsia="標楷體" w:hint="eastAsia"/>
              </w:rPr>
              <w:t>)</w:t>
            </w:r>
            <w:r w:rsidRPr="00463989">
              <w:rPr>
                <w:rFonts w:ascii="標楷體" w:eastAsia="標楷體" w:hAnsi="標楷體" w:hint="eastAsia"/>
              </w:rPr>
              <w:t>。</w:t>
            </w:r>
          </w:p>
          <w:p w:rsidR="001946EC" w:rsidRDefault="001946EC" w:rsidP="00D240BC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介紹洗衣機按鍵功能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1946EC" w:rsidRPr="00463989" w:rsidRDefault="001946EC" w:rsidP="00D240BC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練習洗衣機的操作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1946E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831F09" w:rsidRPr="00192F9A" w:rsidRDefault="004C4E6D" w:rsidP="00831F09">
            <w:pPr>
              <w:snapToGrid w:val="0"/>
              <w:rPr>
                <w:rFonts w:eastAsia="標楷體"/>
              </w:rPr>
            </w:pPr>
            <w:r w:rsidRPr="00192F9A">
              <w:rPr>
                <w:rFonts w:eastAsia="標楷體" w:hint="eastAsia"/>
              </w:rPr>
              <w:t xml:space="preserve">1. </w:t>
            </w:r>
            <w:r w:rsidR="00831F09" w:rsidRPr="00192F9A">
              <w:rPr>
                <w:rFonts w:eastAsia="標楷體" w:hint="eastAsia"/>
              </w:rPr>
              <w:t>以學習態度、知能與操作為主要評分對象，因學生障礙情形不同</w:t>
            </w:r>
            <w:r w:rsidR="00831F09" w:rsidRPr="00192F9A">
              <w:rPr>
                <w:rFonts w:ascii="標楷體" w:eastAsia="標楷體" w:hAnsi="標楷體" w:hint="eastAsia"/>
              </w:rPr>
              <w:t>，</w:t>
            </w:r>
            <w:r w:rsidR="00831F09" w:rsidRPr="00192F9A">
              <w:rPr>
                <w:rFonts w:eastAsia="標楷體" w:hint="eastAsia"/>
              </w:rPr>
              <w:t>故學習能力與操作能力亦不同，宜因應學生學習特質</w:t>
            </w:r>
            <w:proofErr w:type="gramStart"/>
            <w:r w:rsidR="00831F09" w:rsidRPr="00192F9A">
              <w:rPr>
                <w:rFonts w:eastAsia="標楷體" w:hint="eastAsia"/>
              </w:rPr>
              <w:t>採</w:t>
            </w:r>
            <w:proofErr w:type="gramEnd"/>
            <w:r w:rsidR="00831F09" w:rsidRPr="00192F9A">
              <w:rPr>
                <w:rFonts w:eastAsia="標楷體" w:hint="eastAsia"/>
              </w:rPr>
              <w:t>多元且多面向評量。</w:t>
            </w:r>
          </w:p>
          <w:p w:rsidR="001946EC" w:rsidRPr="00D268EC" w:rsidRDefault="00831F09" w:rsidP="00831F09">
            <w:pPr>
              <w:snapToGrid w:val="0"/>
              <w:rPr>
                <w:rFonts w:eastAsia="標楷體"/>
              </w:rPr>
            </w:pPr>
            <w:r w:rsidRPr="00192F9A">
              <w:rPr>
                <w:rFonts w:eastAsia="標楷體" w:hint="eastAsia"/>
              </w:rPr>
              <w:t xml:space="preserve">2. </w:t>
            </w:r>
            <w:r w:rsidRPr="00192F9A">
              <w:rPr>
                <w:rFonts w:eastAsia="標楷體" w:hint="eastAsia"/>
              </w:rPr>
              <w:t>兼顧主觀性與客觀結果，採用標準化與個別化的評量模式。</w:t>
            </w:r>
          </w:p>
        </w:tc>
      </w:tr>
      <w:tr w:rsidR="001946E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6"/>
          </w:tcPr>
          <w:p w:rsidR="004C4E6D" w:rsidRPr="004C4E6D" w:rsidRDefault="004C4E6D" w:rsidP="004C4E6D">
            <w:pPr>
              <w:snapToGrid w:val="0"/>
              <w:rPr>
                <w:rFonts w:eastAsia="標楷體"/>
              </w:rPr>
            </w:pPr>
            <w:r w:rsidRPr="004C4E6D">
              <w:rPr>
                <w:rFonts w:eastAsia="標楷體" w:hint="eastAsia"/>
              </w:rPr>
              <w:t xml:space="preserve">1. </w:t>
            </w:r>
            <w:r w:rsidRPr="004C4E6D">
              <w:rPr>
                <w:rFonts w:eastAsia="標楷體" w:hint="eastAsia"/>
              </w:rPr>
              <w:t>參考各式教學網站、影帶</w:t>
            </w:r>
            <w:r w:rsidR="001608F9">
              <w:rPr>
                <w:rFonts w:ascii="新細明體" w:hAnsi="新細明體" w:hint="eastAsia"/>
              </w:rPr>
              <w:t>、</w:t>
            </w:r>
            <w:r w:rsidR="001608F9">
              <w:rPr>
                <w:rFonts w:eastAsia="標楷體" w:hint="eastAsia"/>
              </w:rPr>
              <w:t>書籍</w:t>
            </w:r>
            <w:r w:rsidR="001608F9">
              <w:rPr>
                <w:rFonts w:ascii="標楷體" w:eastAsia="標楷體" w:hAnsi="標楷體" w:hint="eastAsia"/>
              </w:rPr>
              <w:t>，</w:t>
            </w:r>
            <w:r w:rsidR="001608F9">
              <w:rPr>
                <w:rFonts w:eastAsia="標楷體" w:hint="eastAsia"/>
              </w:rPr>
              <w:t>進行改編教材</w:t>
            </w:r>
            <w:r w:rsidRPr="004C4E6D">
              <w:rPr>
                <w:rFonts w:eastAsia="標楷體" w:hint="eastAsia"/>
              </w:rPr>
              <w:t>。</w:t>
            </w:r>
          </w:p>
          <w:p w:rsidR="001608F9" w:rsidRPr="004C4E6D" w:rsidRDefault="00192F9A" w:rsidP="004C4E6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="004C4E6D" w:rsidRPr="004C4E6D">
              <w:rPr>
                <w:rFonts w:eastAsia="標楷體" w:hint="eastAsia"/>
              </w:rPr>
              <w:t xml:space="preserve">. </w:t>
            </w:r>
            <w:r w:rsidR="004C4E6D" w:rsidRPr="004C4E6D">
              <w:rPr>
                <w:rFonts w:eastAsia="標楷體" w:hint="eastAsia"/>
              </w:rPr>
              <w:t>學校</w:t>
            </w:r>
            <w:r w:rsidR="001608F9">
              <w:rPr>
                <w:rFonts w:eastAsia="標楷體" w:hint="eastAsia"/>
              </w:rPr>
              <w:t>班級教室</w:t>
            </w:r>
            <w:r w:rsidR="001608F9">
              <w:rPr>
                <w:rFonts w:ascii="新細明體" w:hAnsi="新細明體" w:hint="eastAsia"/>
              </w:rPr>
              <w:t>、</w:t>
            </w:r>
            <w:r w:rsidR="001608F9">
              <w:rPr>
                <w:rFonts w:eastAsia="標楷體" w:hint="eastAsia"/>
              </w:rPr>
              <w:t>餐飲教室為居家飲食課程模擬教室</w:t>
            </w:r>
            <w:r w:rsidR="004C4E6D" w:rsidRPr="004C4E6D">
              <w:rPr>
                <w:rFonts w:eastAsia="標楷體" w:hint="eastAsia"/>
              </w:rPr>
              <w:t>。</w:t>
            </w:r>
          </w:p>
          <w:p w:rsidR="001608F9" w:rsidRPr="004C4E6D" w:rsidRDefault="00192F9A" w:rsidP="004C4E6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4C4E6D" w:rsidRPr="004C4E6D">
              <w:rPr>
                <w:rFonts w:eastAsia="標楷體" w:hint="eastAsia"/>
              </w:rPr>
              <w:t xml:space="preserve">. </w:t>
            </w:r>
            <w:r w:rsidR="001608F9">
              <w:rPr>
                <w:rFonts w:eastAsia="標楷體" w:hint="eastAsia"/>
              </w:rPr>
              <w:t>學校固定地點洗衣機為洗衣機操作的資源</w:t>
            </w:r>
            <w:r w:rsidR="004C4E6D" w:rsidRPr="004C4E6D">
              <w:rPr>
                <w:rFonts w:eastAsia="標楷體" w:hint="eastAsia"/>
              </w:rPr>
              <w:t>。</w:t>
            </w:r>
          </w:p>
          <w:p w:rsidR="001946EC" w:rsidRPr="00D268EC" w:rsidRDefault="00192F9A" w:rsidP="001946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4C4E6D" w:rsidRPr="004C4E6D">
              <w:rPr>
                <w:rFonts w:eastAsia="標楷體" w:hint="eastAsia"/>
              </w:rPr>
              <w:t xml:space="preserve">. </w:t>
            </w:r>
            <w:r w:rsidR="004C4E6D" w:rsidRPr="004C4E6D">
              <w:rPr>
                <w:rFonts w:eastAsia="標楷體" w:hint="eastAsia"/>
              </w:rPr>
              <w:t>配合物理、職能治療師</w:t>
            </w:r>
            <w:proofErr w:type="gramStart"/>
            <w:r w:rsidR="004C4E6D" w:rsidRPr="004C4E6D">
              <w:rPr>
                <w:rFonts w:eastAsia="標楷體" w:hint="eastAsia"/>
              </w:rPr>
              <w:t>調整教輔具</w:t>
            </w:r>
            <w:proofErr w:type="gramEnd"/>
            <w:r w:rsidR="004C4E6D" w:rsidRPr="004C4E6D">
              <w:rPr>
                <w:rFonts w:eastAsia="標楷體" w:hint="eastAsia"/>
              </w:rPr>
              <w:t>及學</w:t>
            </w:r>
            <w:r>
              <w:rPr>
                <w:rFonts w:eastAsia="標楷體" w:hint="eastAsia"/>
              </w:rPr>
              <w:t>習</w:t>
            </w:r>
            <w:r w:rsidR="004C4E6D" w:rsidRPr="004C4E6D">
              <w:rPr>
                <w:rFonts w:eastAsia="標楷體" w:hint="eastAsia"/>
              </w:rPr>
              <w:t>方式。</w:t>
            </w:r>
          </w:p>
        </w:tc>
      </w:tr>
      <w:tr w:rsidR="001946E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1946EC" w:rsidRPr="00D268EC" w:rsidRDefault="001946EC" w:rsidP="001946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1946EC" w:rsidRDefault="001946EC" w:rsidP="001946E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包含教材編選、教學方法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>（一）教材編選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1. </w:t>
            </w:r>
            <w:r w:rsidRPr="00E32940">
              <w:rPr>
                <w:rFonts w:eastAsia="標楷體" w:hint="eastAsia"/>
              </w:rPr>
              <w:t>本課程教材以個人居家生活能力為主要學內容，</w:t>
            </w:r>
            <w:r w:rsidR="00481B4D">
              <w:rPr>
                <w:rFonts w:eastAsia="標楷體" w:hint="eastAsia"/>
              </w:rPr>
              <w:t>教</w:t>
            </w:r>
            <w:r w:rsidRPr="00E32940">
              <w:rPr>
                <w:rFonts w:eastAsia="標楷體" w:hint="eastAsia"/>
              </w:rPr>
              <w:t>師可依</w:t>
            </w:r>
            <w:r w:rsidR="00481B4D">
              <w:rPr>
                <w:rFonts w:eastAsia="標楷體" w:hint="eastAsia"/>
              </w:rPr>
              <w:t>學生學</w:t>
            </w:r>
            <w:r w:rsidRPr="00E32940">
              <w:rPr>
                <w:rFonts w:eastAsia="標楷體" w:hint="eastAsia"/>
              </w:rPr>
              <w:t>習功缺損情</w:t>
            </w:r>
            <w:r w:rsidRPr="00E32940">
              <w:rPr>
                <w:rFonts w:eastAsia="標楷體" w:hint="eastAsia"/>
              </w:rPr>
              <w:t xml:space="preserve"> </w:t>
            </w:r>
            <w:r w:rsidRPr="00E32940">
              <w:rPr>
                <w:rFonts w:eastAsia="標楷體" w:hint="eastAsia"/>
              </w:rPr>
              <w:t>形，進行課程調整。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2. </w:t>
            </w:r>
            <w:r w:rsidRPr="00E32940">
              <w:rPr>
                <w:rFonts w:eastAsia="標楷體" w:hint="eastAsia"/>
              </w:rPr>
              <w:t>教材選擇以連結學生活經驗與喜好，強調實用性外亦需增</w:t>
            </w:r>
            <w:r w:rsidR="00481B4D">
              <w:rPr>
                <w:rFonts w:eastAsia="標楷體" w:hint="eastAsia"/>
              </w:rPr>
              <w:t>加</w:t>
            </w:r>
            <w:r w:rsidRPr="00E32940">
              <w:rPr>
                <w:rFonts w:eastAsia="標楷體" w:hint="eastAsia"/>
              </w:rPr>
              <w:t>態度及技能</w:t>
            </w:r>
            <w:r w:rsidR="00481B4D">
              <w:rPr>
                <w:rFonts w:eastAsia="標楷體" w:hint="eastAsia"/>
              </w:rPr>
              <w:t>之</w:t>
            </w:r>
            <w:r w:rsidRPr="00E32940">
              <w:rPr>
                <w:rFonts w:eastAsia="標楷體" w:hint="eastAsia"/>
              </w:rPr>
              <w:t>操作。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3. </w:t>
            </w:r>
            <w:r w:rsidRPr="00E32940">
              <w:rPr>
                <w:rFonts w:eastAsia="標楷體" w:hint="eastAsia"/>
              </w:rPr>
              <w:t>教師可依據學生能力及地區特性改編、</w:t>
            </w:r>
            <w:proofErr w:type="gramStart"/>
            <w:r w:rsidRPr="00E32940">
              <w:rPr>
                <w:rFonts w:eastAsia="標楷體" w:hint="eastAsia"/>
              </w:rPr>
              <w:t>自材並規劃</w:t>
            </w:r>
            <w:proofErr w:type="gramEnd"/>
            <w:r w:rsidRPr="00E32940">
              <w:rPr>
                <w:rFonts w:eastAsia="標楷體" w:hint="eastAsia"/>
              </w:rPr>
              <w:t>活動，個別操作能力，加強除</w:t>
            </w:r>
            <w:r w:rsidR="001608F9">
              <w:rPr>
                <w:rFonts w:eastAsia="標楷體" w:hint="eastAsia"/>
              </w:rPr>
              <w:t>個人居家生活能力</w:t>
            </w:r>
            <w:r w:rsidRPr="00E32940">
              <w:rPr>
                <w:rFonts w:eastAsia="標楷體" w:hint="eastAsia"/>
              </w:rPr>
              <w:t>外</w:t>
            </w:r>
            <w:r w:rsidR="001608F9">
              <w:rPr>
                <w:rFonts w:ascii="標楷體" w:eastAsia="標楷體" w:hAnsi="標楷體" w:hint="eastAsia"/>
              </w:rPr>
              <w:t>，</w:t>
            </w:r>
            <w:r w:rsidRPr="00E32940">
              <w:rPr>
                <w:rFonts w:eastAsia="標楷體" w:hint="eastAsia"/>
              </w:rPr>
              <w:t>擴及照顧家人之。</w:t>
            </w:r>
          </w:p>
          <w:p w:rsidR="001946EC" w:rsidRDefault="00E32940" w:rsidP="00E32940">
            <w:pPr>
              <w:snapToGrid w:val="0"/>
              <w:rPr>
                <w:rFonts w:ascii="標楷體" w:eastAsia="標楷體" w:hAnsi="標楷體"/>
              </w:rPr>
            </w:pPr>
            <w:r w:rsidRPr="00E32940">
              <w:rPr>
                <w:rFonts w:eastAsia="標楷體" w:hint="eastAsia"/>
              </w:rPr>
              <w:t xml:space="preserve">4. </w:t>
            </w:r>
            <w:r w:rsidRPr="00E32940">
              <w:rPr>
                <w:rFonts w:eastAsia="標楷體" w:hint="eastAsia"/>
              </w:rPr>
              <w:t>教材之</w:t>
            </w:r>
            <w:proofErr w:type="gramStart"/>
            <w:r w:rsidRPr="00E32940">
              <w:rPr>
                <w:rFonts w:eastAsia="標楷體" w:hint="eastAsia"/>
              </w:rPr>
              <w:t>選配宜依學生</w:t>
            </w:r>
            <w:proofErr w:type="gramEnd"/>
            <w:r w:rsidRPr="00E32940">
              <w:rPr>
                <w:rFonts w:eastAsia="標楷體" w:hint="eastAsia"/>
              </w:rPr>
              <w:t>身心發展個別差異，就其能力、經驗與需求擇設計適當</w:t>
            </w:r>
            <w:r w:rsidRPr="00E32940">
              <w:rPr>
                <w:rFonts w:eastAsia="標楷體" w:hint="eastAsia"/>
              </w:rPr>
              <w:t xml:space="preserve"> </w:t>
            </w:r>
            <w:r w:rsidRPr="00E32940">
              <w:rPr>
                <w:rFonts w:eastAsia="標楷體" w:hint="eastAsia"/>
              </w:rPr>
              <w:t>的教</w:t>
            </w:r>
            <w:r w:rsidR="001608F9">
              <w:rPr>
                <w:rFonts w:eastAsia="標楷體" w:hint="eastAsia"/>
              </w:rPr>
              <w:t>材，由淺入深簡</w:t>
            </w:r>
            <w:proofErr w:type="gramStart"/>
            <w:r w:rsidR="001608F9">
              <w:rPr>
                <w:rFonts w:eastAsia="標楷體" w:hint="eastAsia"/>
              </w:rPr>
              <w:t>而繁</w:t>
            </w:r>
            <w:proofErr w:type="gramEnd"/>
            <w:r w:rsidR="001608F9">
              <w:rPr>
                <w:rFonts w:eastAsia="標楷體" w:hint="eastAsia"/>
              </w:rPr>
              <w:t>具系統性並以螺旋式概念重複練習落實學生的教材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E32940" w:rsidRDefault="00E32940" w:rsidP="00E32940">
            <w:pPr>
              <w:snapToGrid w:val="0"/>
              <w:rPr>
                <w:rFonts w:eastAsia="標楷體"/>
              </w:rPr>
            </w:pP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>（二）教學方法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1. </w:t>
            </w:r>
            <w:r w:rsidRPr="00E32940">
              <w:rPr>
                <w:rFonts w:eastAsia="標楷體" w:hint="eastAsia"/>
              </w:rPr>
              <w:t>以直接教學、示範學及實際操作、演練進行教。過程宜</w:t>
            </w:r>
            <w:proofErr w:type="gramStart"/>
            <w:r w:rsidRPr="00E32940">
              <w:rPr>
                <w:rFonts w:eastAsia="標楷體" w:hint="eastAsia"/>
              </w:rPr>
              <w:t>採</w:t>
            </w:r>
            <w:proofErr w:type="gramEnd"/>
            <w:r w:rsidRPr="00E32940">
              <w:rPr>
                <w:rFonts w:eastAsia="標楷體" w:hint="eastAsia"/>
              </w:rPr>
              <w:t>工分析法，以一個步驟</w:t>
            </w:r>
            <w:proofErr w:type="gramStart"/>
            <w:r w:rsidRPr="00E32940">
              <w:rPr>
                <w:rFonts w:eastAsia="標楷體" w:hint="eastAsia"/>
              </w:rPr>
              <w:t>進行或並</w:t>
            </w:r>
            <w:proofErr w:type="gramEnd"/>
            <w:r w:rsidRPr="00E32940">
              <w:rPr>
                <w:rFonts w:eastAsia="標楷體" w:hint="eastAsia"/>
              </w:rPr>
              <w:t>需依照學生能力彈性調整工作，提昇參與感。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2. </w:t>
            </w:r>
            <w:r w:rsidRPr="00E32940">
              <w:rPr>
                <w:rFonts w:eastAsia="標楷體" w:hint="eastAsia"/>
              </w:rPr>
              <w:t>操作困難學生，請治療師協助觀察輔以具或調整步驟。</w:t>
            </w:r>
          </w:p>
          <w:p w:rsidR="00E32940" w:rsidRPr="00E32940" w:rsidRDefault="00E32940" w:rsidP="00E32940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3. </w:t>
            </w:r>
            <w:r w:rsidRPr="00E32940">
              <w:rPr>
                <w:rFonts w:eastAsia="標楷體" w:hint="eastAsia"/>
              </w:rPr>
              <w:t>依據學生的特質與能力，進行多層次教或分組設定不同</w:t>
            </w:r>
            <w:r w:rsidR="001608F9">
              <w:rPr>
                <w:rFonts w:eastAsia="標楷體" w:hint="eastAsia"/>
              </w:rPr>
              <w:t>學</w:t>
            </w:r>
            <w:r w:rsidRPr="00E32940">
              <w:rPr>
                <w:rFonts w:eastAsia="標楷體" w:hint="eastAsia"/>
              </w:rPr>
              <w:t>習目標。</w:t>
            </w:r>
          </w:p>
          <w:p w:rsidR="001946EC" w:rsidRPr="00D268EC" w:rsidRDefault="00E32940" w:rsidP="001608F9">
            <w:pPr>
              <w:snapToGrid w:val="0"/>
              <w:rPr>
                <w:rFonts w:eastAsia="標楷體"/>
              </w:rPr>
            </w:pPr>
            <w:r w:rsidRPr="00E32940">
              <w:rPr>
                <w:rFonts w:eastAsia="標楷體" w:hint="eastAsia"/>
              </w:rPr>
              <w:t xml:space="preserve">4. </w:t>
            </w:r>
            <w:r w:rsidRPr="00E32940">
              <w:rPr>
                <w:rFonts w:eastAsia="標楷體" w:hint="eastAsia"/>
              </w:rPr>
              <w:t>重視引發學生自主</w:t>
            </w:r>
            <w:r w:rsidR="001608F9">
              <w:rPr>
                <w:rFonts w:eastAsia="標楷體" w:hint="eastAsia"/>
              </w:rPr>
              <w:t>學</w:t>
            </w:r>
            <w:r w:rsidRPr="00E32940">
              <w:rPr>
                <w:rFonts w:eastAsia="標楷體" w:hint="eastAsia"/>
              </w:rPr>
              <w:t>習，</w:t>
            </w:r>
            <w:proofErr w:type="gramStart"/>
            <w:r w:rsidRPr="00E32940">
              <w:rPr>
                <w:rFonts w:eastAsia="標楷體" w:hint="eastAsia"/>
              </w:rPr>
              <w:t>培養類化能力</w:t>
            </w:r>
            <w:proofErr w:type="gramEnd"/>
            <w:r w:rsidR="001608F9">
              <w:rPr>
                <w:rFonts w:ascii="標楷體" w:eastAsia="標楷體" w:hAnsi="標楷體" w:hint="eastAsia"/>
              </w:rPr>
              <w:t>，</w:t>
            </w:r>
            <w:r w:rsidRPr="00E32940">
              <w:rPr>
                <w:rFonts w:eastAsia="標楷體" w:hint="eastAsia"/>
              </w:rPr>
              <w:t>以居家獨立</w:t>
            </w:r>
            <w:r w:rsidR="001608F9">
              <w:rPr>
                <w:rFonts w:eastAsia="標楷體" w:hint="eastAsia"/>
              </w:rPr>
              <w:t>生</w:t>
            </w:r>
            <w:r w:rsidRPr="00E32940">
              <w:rPr>
                <w:rFonts w:eastAsia="標楷體" w:hint="eastAsia"/>
              </w:rPr>
              <w:t>活</w:t>
            </w:r>
            <w:r w:rsidR="001608F9">
              <w:rPr>
                <w:rFonts w:eastAsia="標楷體" w:hint="eastAsia"/>
              </w:rPr>
              <w:t>為最終目標</w:t>
            </w:r>
            <w:r w:rsidRPr="00E32940">
              <w:rPr>
                <w:rFonts w:eastAsia="標楷體" w:hint="eastAsia"/>
              </w:rPr>
              <w:t>。</w:t>
            </w:r>
          </w:p>
        </w:tc>
      </w:tr>
    </w:tbl>
    <w:p w:rsidR="003127EB" w:rsidRPr="00F16354" w:rsidRDefault="003127EB" w:rsidP="001608F9">
      <w:pPr>
        <w:pStyle w:val="ad"/>
        <w:ind w:leftChars="0" w:left="360"/>
        <w:rPr>
          <w:color w:val="FF0000"/>
        </w:rPr>
      </w:pPr>
    </w:p>
    <w:sectPr w:rsidR="003127EB" w:rsidRPr="00F16354" w:rsidSect="00E145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64B" w:rsidRDefault="00FA264B" w:rsidP="008A078A">
      <w:r>
        <w:separator/>
      </w:r>
    </w:p>
  </w:endnote>
  <w:endnote w:type="continuationSeparator" w:id="0">
    <w:p w:rsidR="00FA264B" w:rsidRDefault="00FA264B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64B" w:rsidRDefault="00FA264B" w:rsidP="008A078A">
      <w:r>
        <w:separator/>
      </w:r>
    </w:p>
  </w:footnote>
  <w:footnote w:type="continuationSeparator" w:id="0">
    <w:p w:rsidR="00FA264B" w:rsidRDefault="00FA264B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322B4"/>
    <w:multiLevelType w:val="hybridMultilevel"/>
    <w:tmpl w:val="70168E4E"/>
    <w:lvl w:ilvl="0" w:tplc="F13EA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2D34A0"/>
    <w:multiLevelType w:val="hybridMultilevel"/>
    <w:tmpl w:val="E9260768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965BC1"/>
    <w:multiLevelType w:val="hybridMultilevel"/>
    <w:tmpl w:val="E9260768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B661B5"/>
    <w:multiLevelType w:val="hybridMultilevel"/>
    <w:tmpl w:val="70168E4E"/>
    <w:lvl w:ilvl="0" w:tplc="F13EA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2123C81"/>
    <w:multiLevelType w:val="hybridMultilevel"/>
    <w:tmpl w:val="D8F6E392"/>
    <w:lvl w:ilvl="0" w:tplc="955EDC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6AA785B"/>
    <w:multiLevelType w:val="hybridMultilevel"/>
    <w:tmpl w:val="E9260768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2771434"/>
    <w:multiLevelType w:val="hybridMultilevel"/>
    <w:tmpl w:val="C026FE96"/>
    <w:lvl w:ilvl="0" w:tplc="B2D89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53A8F"/>
    <w:rsid w:val="00060EB0"/>
    <w:rsid w:val="0007507A"/>
    <w:rsid w:val="000D3704"/>
    <w:rsid w:val="001608F9"/>
    <w:rsid w:val="001925B7"/>
    <w:rsid w:val="00192F9A"/>
    <w:rsid w:val="00193FBA"/>
    <w:rsid w:val="001946EC"/>
    <w:rsid w:val="001B0CAB"/>
    <w:rsid w:val="00226EAF"/>
    <w:rsid w:val="002C6EDE"/>
    <w:rsid w:val="002D5D52"/>
    <w:rsid w:val="002D7DC5"/>
    <w:rsid w:val="003127EB"/>
    <w:rsid w:val="00390F56"/>
    <w:rsid w:val="003C10FD"/>
    <w:rsid w:val="003E028C"/>
    <w:rsid w:val="00407A7F"/>
    <w:rsid w:val="00436E3B"/>
    <w:rsid w:val="00463989"/>
    <w:rsid w:val="00470706"/>
    <w:rsid w:val="00481B4D"/>
    <w:rsid w:val="004925A0"/>
    <w:rsid w:val="004A015B"/>
    <w:rsid w:val="004C4E6D"/>
    <w:rsid w:val="00504FA4"/>
    <w:rsid w:val="005227EB"/>
    <w:rsid w:val="005C537A"/>
    <w:rsid w:val="006050EF"/>
    <w:rsid w:val="00624312"/>
    <w:rsid w:val="00655F26"/>
    <w:rsid w:val="00665F64"/>
    <w:rsid w:val="00670642"/>
    <w:rsid w:val="00675E4A"/>
    <w:rsid w:val="006814DA"/>
    <w:rsid w:val="006822AB"/>
    <w:rsid w:val="006900C1"/>
    <w:rsid w:val="006B0EE9"/>
    <w:rsid w:val="006F3038"/>
    <w:rsid w:val="00782456"/>
    <w:rsid w:val="00785046"/>
    <w:rsid w:val="007968A0"/>
    <w:rsid w:val="008021C2"/>
    <w:rsid w:val="00831F09"/>
    <w:rsid w:val="00844C4C"/>
    <w:rsid w:val="00860951"/>
    <w:rsid w:val="008638C3"/>
    <w:rsid w:val="0087178A"/>
    <w:rsid w:val="008905AE"/>
    <w:rsid w:val="008A078A"/>
    <w:rsid w:val="009313EF"/>
    <w:rsid w:val="00935835"/>
    <w:rsid w:val="00945EB2"/>
    <w:rsid w:val="00946D34"/>
    <w:rsid w:val="009E287E"/>
    <w:rsid w:val="009E5745"/>
    <w:rsid w:val="00A43B72"/>
    <w:rsid w:val="00A53E51"/>
    <w:rsid w:val="00A92C1C"/>
    <w:rsid w:val="00AB0D77"/>
    <w:rsid w:val="00B06CDD"/>
    <w:rsid w:val="00B32A56"/>
    <w:rsid w:val="00B3696A"/>
    <w:rsid w:val="00B55F11"/>
    <w:rsid w:val="00BA5836"/>
    <w:rsid w:val="00BB0B50"/>
    <w:rsid w:val="00BB37B9"/>
    <w:rsid w:val="00BC4493"/>
    <w:rsid w:val="00C24A66"/>
    <w:rsid w:val="00C31722"/>
    <w:rsid w:val="00C40A78"/>
    <w:rsid w:val="00C4171B"/>
    <w:rsid w:val="00C93DAF"/>
    <w:rsid w:val="00CC4B12"/>
    <w:rsid w:val="00D0324F"/>
    <w:rsid w:val="00D20A32"/>
    <w:rsid w:val="00D240BC"/>
    <w:rsid w:val="00D250FC"/>
    <w:rsid w:val="00D268EC"/>
    <w:rsid w:val="00D57DCD"/>
    <w:rsid w:val="00DA67F6"/>
    <w:rsid w:val="00DE135D"/>
    <w:rsid w:val="00E145A2"/>
    <w:rsid w:val="00E22A2D"/>
    <w:rsid w:val="00E32940"/>
    <w:rsid w:val="00E43400"/>
    <w:rsid w:val="00E51168"/>
    <w:rsid w:val="00EB3872"/>
    <w:rsid w:val="00F16354"/>
    <w:rsid w:val="00F51E2D"/>
    <w:rsid w:val="00F727B4"/>
    <w:rsid w:val="00FA264B"/>
    <w:rsid w:val="00FA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B76D8"/>
  <w15:docId w15:val="{F3C5DA08-2165-4DEF-9A7E-616AE02A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Placeholder Text"/>
    <w:basedOn w:val="a0"/>
    <w:uiPriority w:val="99"/>
    <w:semiHidden/>
    <w:rsid w:val="00E22A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FB389-E607-4D0D-A69F-B63A6047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LKM</cp:lastModifiedBy>
  <cp:revision>5</cp:revision>
  <cp:lastPrinted>2018-06-11T06:37:00Z</cp:lastPrinted>
  <dcterms:created xsi:type="dcterms:W3CDTF">2018-06-26T09:05:00Z</dcterms:created>
  <dcterms:modified xsi:type="dcterms:W3CDTF">2024-01-22T07:55:00Z</dcterms:modified>
</cp:coreProperties>
</file>