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389C" w:rsidRDefault="00D12D9E">
      <w:pPr>
        <w:widowControl/>
        <w:spacing w:line="600" w:lineRule="atLeast"/>
        <w:jc w:val="center"/>
        <w:rPr>
          <w:rFonts w:eastAsia="標楷體"/>
          <w:iCs/>
          <w:color w:val="000000"/>
          <w:sz w:val="32"/>
          <w:szCs w:val="32"/>
        </w:rPr>
      </w:pPr>
      <w:r>
        <w:rPr>
          <w:rFonts w:eastAsia="標楷體"/>
          <w:iCs/>
          <w:color w:val="000000"/>
          <w:sz w:val="32"/>
          <w:szCs w:val="32"/>
        </w:rPr>
        <w:t>新北市立新北特殊教育學校</w:t>
      </w:r>
    </w:p>
    <w:p w:rsidR="00F5389C" w:rsidRDefault="00D12D9E">
      <w:pPr>
        <w:widowControl/>
        <w:spacing w:line="600" w:lineRule="atLeast"/>
        <w:jc w:val="center"/>
        <w:rPr>
          <w:rFonts w:eastAsia="標楷體"/>
          <w:sz w:val="28"/>
        </w:rPr>
      </w:pPr>
      <w:r>
        <w:rPr>
          <w:rFonts w:eastAsia="標楷體"/>
          <w:sz w:val="28"/>
        </w:rPr>
        <w:t>1</w:t>
      </w:r>
      <w:r w:rsidR="002B4A47">
        <w:rPr>
          <w:rFonts w:eastAsia="標楷體"/>
          <w:sz w:val="28"/>
        </w:rPr>
        <w:t>1</w:t>
      </w:r>
      <w:r>
        <w:rPr>
          <w:rFonts w:eastAsia="標楷體"/>
          <w:sz w:val="28"/>
        </w:rPr>
        <w:t>0</w:t>
      </w:r>
      <w:r>
        <w:rPr>
          <w:rFonts w:eastAsia="標楷體"/>
          <w:sz w:val="28"/>
        </w:rPr>
        <w:t>學年度第</w:t>
      </w:r>
      <w:r w:rsidR="00BB58C4">
        <w:rPr>
          <w:rFonts w:eastAsia="標楷體" w:hint="eastAsia"/>
          <w:sz w:val="28"/>
        </w:rPr>
        <w:t>1</w:t>
      </w:r>
      <w:r>
        <w:rPr>
          <w:rFonts w:eastAsia="標楷體"/>
          <w:sz w:val="28"/>
        </w:rPr>
        <w:t>學期期</w:t>
      </w:r>
      <w:r w:rsidR="009A3B71">
        <w:rPr>
          <w:rFonts w:eastAsia="標楷體" w:hint="eastAsia"/>
          <w:sz w:val="28"/>
        </w:rPr>
        <w:t>末</w:t>
      </w:r>
      <w:r>
        <w:rPr>
          <w:rFonts w:eastAsia="標楷體"/>
          <w:sz w:val="28"/>
        </w:rPr>
        <w:t>校務會議提案討論決議事項公告暨執行列管表</w:t>
      </w:r>
    </w:p>
    <w:p w:rsidR="00F5389C" w:rsidRDefault="00D12D9E">
      <w:pPr>
        <w:rPr>
          <w:rFonts w:eastAsia="標楷體"/>
          <w:sz w:val="28"/>
        </w:rPr>
      </w:pPr>
      <w:r>
        <w:rPr>
          <w:rFonts w:eastAsia="標楷體"/>
          <w:sz w:val="28"/>
        </w:rPr>
        <w:t xml:space="preserve">                        </w:t>
      </w:r>
      <w:r>
        <w:rPr>
          <w:rFonts w:eastAsia="標楷體"/>
          <w:sz w:val="28"/>
        </w:rPr>
        <w:t>公告期間：</w:t>
      </w:r>
      <w:r>
        <w:rPr>
          <w:rFonts w:eastAsia="標楷體"/>
          <w:sz w:val="28"/>
        </w:rPr>
        <w:t>1</w:t>
      </w:r>
      <w:r w:rsidR="002B4A47">
        <w:rPr>
          <w:rFonts w:eastAsia="標楷體"/>
          <w:sz w:val="28"/>
        </w:rPr>
        <w:t>1</w:t>
      </w:r>
      <w:r w:rsidR="009A3B71">
        <w:rPr>
          <w:rFonts w:eastAsia="標楷體" w:hint="eastAsia"/>
          <w:sz w:val="28"/>
        </w:rPr>
        <w:t>1</w:t>
      </w:r>
      <w:r>
        <w:rPr>
          <w:rFonts w:eastAsia="標楷體"/>
          <w:sz w:val="28"/>
        </w:rPr>
        <w:t>年</w:t>
      </w:r>
      <w:r w:rsidR="002D37C4">
        <w:rPr>
          <w:rFonts w:eastAsia="標楷體" w:hint="eastAsia"/>
          <w:sz w:val="28"/>
        </w:rPr>
        <w:t>2</w:t>
      </w:r>
      <w:r>
        <w:rPr>
          <w:rFonts w:eastAsia="標楷體"/>
          <w:sz w:val="28"/>
        </w:rPr>
        <w:t>月</w:t>
      </w:r>
      <w:r w:rsidR="009A3B71">
        <w:rPr>
          <w:rFonts w:eastAsia="標楷體" w:hint="eastAsia"/>
          <w:sz w:val="28"/>
        </w:rPr>
        <w:t>8</w:t>
      </w:r>
      <w:r>
        <w:rPr>
          <w:rFonts w:eastAsia="標楷體"/>
          <w:sz w:val="28"/>
        </w:rPr>
        <w:t>日至</w:t>
      </w:r>
      <w:r>
        <w:rPr>
          <w:rFonts w:eastAsia="標楷體"/>
          <w:sz w:val="28"/>
        </w:rPr>
        <w:t>1</w:t>
      </w:r>
      <w:r w:rsidR="00483511">
        <w:rPr>
          <w:rFonts w:eastAsia="標楷體"/>
          <w:sz w:val="28"/>
        </w:rPr>
        <w:t>1</w:t>
      </w:r>
      <w:r w:rsidR="002D37C4">
        <w:rPr>
          <w:rFonts w:eastAsia="標楷體" w:hint="eastAsia"/>
          <w:sz w:val="28"/>
        </w:rPr>
        <w:t>1</w:t>
      </w:r>
      <w:r>
        <w:rPr>
          <w:rFonts w:eastAsia="標楷體"/>
          <w:sz w:val="28"/>
        </w:rPr>
        <w:t>年</w:t>
      </w:r>
      <w:r w:rsidR="002D37C4">
        <w:rPr>
          <w:rFonts w:eastAsia="標楷體" w:hint="eastAsia"/>
          <w:sz w:val="28"/>
        </w:rPr>
        <w:t>7</w:t>
      </w:r>
      <w:bookmarkStart w:id="0" w:name="_GoBack"/>
      <w:bookmarkEnd w:id="0"/>
      <w:r>
        <w:rPr>
          <w:rFonts w:eastAsia="標楷體"/>
          <w:sz w:val="28"/>
        </w:rPr>
        <w:t>月</w:t>
      </w:r>
      <w:r w:rsidR="00BB58C4">
        <w:rPr>
          <w:rFonts w:eastAsia="標楷體" w:hint="eastAsia"/>
          <w:sz w:val="28"/>
        </w:rPr>
        <w:t>3</w:t>
      </w:r>
      <w:r>
        <w:rPr>
          <w:rFonts w:eastAsia="標楷體"/>
          <w:sz w:val="28"/>
        </w:rPr>
        <w:t>1</w:t>
      </w:r>
      <w:r>
        <w:rPr>
          <w:rFonts w:eastAsia="標楷體"/>
          <w:sz w:val="28"/>
        </w:rPr>
        <w:t>日</w:t>
      </w:r>
    </w:p>
    <w:tbl>
      <w:tblPr>
        <w:tblW w:w="948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40"/>
        <w:gridCol w:w="2088"/>
        <w:gridCol w:w="1176"/>
        <w:gridCol w:w="2040"/>
        <w:gridCol w:w="840"/>
      </w:tblGrid>
      <w:tr w:rsidR="00F5389C"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5389C" w:rsidRDefault="00D12D9E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提案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5389C" w:rsidRDefault="00D12D9E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決議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5389C" w:rsidRDefault="00D12D9E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辦理單位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5389C" w:rsidRDefault="00D12D9E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辦理情形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5389C" w:rsidRDefault="00D12D9E">
            <w:pPr>
              <w:jc w:val="righ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備考</w:t>
            </w:r>
          </w:p>
        </w:tc>
      </w:tr>
      <w:tr w:rsidR="00F5389C">
        <w:trPr>
          <w:trHeight w:val="1122"/>
        </w:trPr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5389C" w:rsidRDefault="00D12D9E" w:rsidP="009A3B71">
            <w:pPr>
              <w:pStyle w:val="2"/>
              <w:tabs>
                <w:tab w:val="left" w:pos="912"/>
              </w:tabs>
              <w:spacing w:line="400" w:lineRule="exact"/>
              <w:ind w:left="70" w:right="62" w:firstLine="13"/>
              <w:jc w:val="both"/>
            </w:pPr>
            <w:r>
              <w:rPr>
                <w:rFonts w:ascii="標楷體" w:hAnsi="標楷體"/>
                <w:szCs w:val="32"/>
              </w:rPr>
              <w:t>新北市立新北特殊教育學校</w:t>
            </w:r>
            <w:r w:rsidR="00483511" w:rsidRPr="00483511">
              <w:rPr>
                <w:rFonts w:ascii="標楷體" w:hAnsi="標楷體" w:hint="eastAsia"/>
                <w:szCs w:val="32"/>
              </w:rPr>
              <w:t>1</w:t>
            </w:r>
            <w:r w:rsidR="009A3B71">
              <w:rPr>
                <w:rFonts w:ascii="標楷體" w:hAnsi="標楷體" w:hint="eastAsia"/>
                <w:szCs w:val="32"/>
              </w:rPr>
              <w:t>10</w:t>
            </w:r>
            <w:r w:rsidR="00483511" w:rsidRPr="00483511">
              <w:rPr>
                <w:rFonts w:ascii="標楷體" w:hAnsi="標楷體" w:hint="eastAsia"/>
                <w:szCs w:val="32"/>
              </w:rPr>
              <w:t>學年度第</w:t>
            </w:r>
            <w:r w:rsidR="009A3B71">
              <w:rPr>
                <w:rFonts w:ascii="標楷體" w:hAnsi="標楷體" w:hint="eastAsia"/>
                <w:szCs w:val="32"/>
              </w:rPr>
              <w:t>2</w:t>
            </w:r>
            <w:r w:rsidR="00483511" w:rsidRPr="00483511">
              <w:rPr>
                <w:rFonts w:ascii="標楷體" w:hAnsi="標楷體" w:hint="eastAsia"/>
                <w:szCs w:val="32"/>
              </w:rPr>
              <w:t>學期</w:t>
            </w:r>
            <w:r w:rsidR="009A3B71">
              <w:rPr>
                <w:rFonts w:ascii="標楷體" w:hAnsi="標楷體" w:hint="eastAsia"/>
                <w:szCs w:val="32"/>
              </w:rPr>
              <w:t>行事曆</w:t>
            </w:r>
            <w:r>
              <w:rPr>
                <w:bCs/>
              </w:rPr>
              <w:t>，提請討論。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5389C" w:rsidRDefault="002B4A47" w:rsidP="002B4A47">
            <w:pPr>
              <w:tabs>
                <w:tab w:val="left" w:pos="1560"/>
              </w:tabs>
              <w:spacing w:line="400" w:lineRule="exact"/>
              <w:rPr>
                <w:rFonts w:eastAsia="標楷體"/>
                <w:bCs/>
                <w:sz w:val="32"/>
              </w:rPr>
            </w:pPr>
            <w:r>
              <w:rPr>
                <w:rFonts w:eastAsia="標楷體" w:hint="eastAsia"/>
                <w:bCs/>
                <w:sz w:val="32"/>
              </w:rPr>
              <w:t>無異議</w:t>
            </w:r>
            <w:r w:rsidR="00D12D9E">
              <w:rPr>
                <w:rFonts w:eastAsia="標楷體"/>
                <w:bCs/>
                <w:sz w:val="32"/>
              </w:rPr>
              <w:t>通過。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5389C" w:rsidRDefault="009A3B71">
            <w:pPr>
              <w:spacing w:line="400" w:lineRule="exact"/>
              <w:rPr>
                <w:rFonts w:eastAsia="標楷體"/>
                <w:bCs/>
                <w:sz w:val="32"/>
              </w:rPr>
            </w:pPr>
            <w:r>
              <w:rPr>
                <w:rFonts w:eastAsia="標楷體" w:hint="eastAsia"/>
                <w:bCs/>
                <w:sz w:val="32"/>
              </w:rPr>
              <w:t>總</w:t>
            </w:r>
            <w:r w:rsidR="00D12D9E">
              <w:rPr>
                <w:rFonts w:eastAsia="標楷體"/>
                <w:bCs/>
                <w:sz w:val="32"/>
              </w:rPr>
              <w:t>務處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5389C" w:rsidRDefault="00D12D9E">
            <w:pPr>
              <w:spacing w:line="440" w:lineRule="exact"/>
              <w:rPr>
                <w:rFonts w:eastAsia="標楷體"/>
                <w:bCs/>
                <w:sz w:val="32"/>
              </w:rPr>
            </w:pPr>
            <w:r>
              <w:rPr>
                <w:rFonts w:eastAsia="標楷體"/>
                <w:bCs/>
                <w:sz w:val="32"/>
              </w:rPr>
              <w:t>已依決議辦理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5389C" w:rsidRDefault="00F5389C">
            <w:pPr>
              <w:spacing w:line="440" w:lineRule="exact"/>
              <w:rPr>
                <w:rFonts w:eastAsia="標楷體"/>
                <w:sz w:val="28"/>
              </w:rPr>
            </w:pPr>
          </w:p>
        </w:tc>
      </w:tr>
      <w:tr w:rsidR="00483511">
        <w:trPr>
          <w:trHeight w:val="1122"/>
        </w:trPr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83511" w:rsidRDefault="00483511" w:rsidP="00483511">
            <w:pPr>
              <w:pStyle w:val="2"/>
              <w:tabs>
                <w:tab w:val="left" w:pos="912"/>
              </w:tabs>
              <w:spacing w:line="400" w:lineRule="exact"/>
              <w:ind w:left="70" w:right="62" w:firstLine="13"/>
              <w:rPr>
                <w:bCs/>
              </w:rPr>
            </w:pPr>
            <w:r>
              <w:rPr>
                <w:bCs/>
              </w:rPr>
              <w:t>以下空白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83511" w:rsidRDefault="00483511" w:rsidP="00483511">
            <w:pPr>
              <w:rPr>
                <w:rFonts w:eastAsia="標楷體"/>
                <w:sz w:val="32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83511" w:rsidRDefault="00483511" w:rsidP="00483511">
            <w:pPr>
              <w:spacing w:line="400" w:lineRule="exact"/>
              <w:rPr>
                <w:rFonts w:eastAsia="標楷體"/>
                <w:bCs/>
                <w:sz w:val="32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83511" w:rsidRDefault="00483511" w:rsidP="00483511">
            <w:pPr>
              <w:spacing w:line="440" w:lineRule="exact"/>
              <w:rPr>
                <w:rFonts w:eastAsia="標楷體"/>
                <w:bCs/>
                <w:sz w:val="32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83511" w:rsidRDefault="00483511" w:rsidP="00483511">
            <w:pPr>
              <w:spacing w:line="440" w:lineRule="exact"/>
              <w:rPr>
                <w:rFonts w:eastAsia="標楷體"/>
                <w:sz w:val="28"/>
              </w:rPr>
            </w:pPr>
          </w:p>
        </w:tc>
      </w:tr>
    </w:tbl>
    <w:p w:rsidR="00F5389C" w:rsidRDefault="00F5389C">
      <w:pPr>
        <w:tabs>
          <w:tab w:val="left" w:pos="1560"/>
        </w:tabs>
        <w:spacing w:line="400" w:lineRule="exact"/>
        <w:ind w:left="720" w:hanging="720"/>
      </w:pPr>
    </w:p>
    <w:sectPr w:rsidR="00F5389C">
      <w:pgSz w:w="11906" w:h="16838"/>
      <w:pgMar w:top="1134" w:right="1134" w:bottom="1418" w:left="1134" w:header="720" w:footer="720" w:gutter="0"/>
      <w:cols w:space="720"/>
      <w:docGrid w:type="lines" w:linePitch="36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0E9D" w:rsidRDefault="00010E9D">
      <w:r>
        <w:separator/>
      </w:r>
    </w:p>
  </w:endnote>
  <w:endnote w:type="continuationSeparator" w:id="0">
    <w:p w:rsidR="00010E9D" w:rsidRDefault="00010E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0E9D" w:rsidRDefault="00010E9D">
      <w:r>
        <w:rPr>
          <w:color w:val="000000"/>
        </w:rPr>
        <w:separator/>
      </w:r>
    </w:p>
  </w:footnote>
  <w:footnote w:type="continuationSeparator" w:id="0">
    <w:p w:rsidR="00010E9D" w:rsidRDefault="00010E9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89C"/>
    <w:rsid w:val="00010E9D"/>
    <w:rsid w:val="002B4A47"/>
    <w:rsid w:val="002D37C4"/>
    <w:rsid w:val="0031787F"/>
    <w:rsid w:val="0039168A"/>
    <w:rsid w:val="00483511"/>
    <w:rsid w:val="00833204"/>
    <w:rsid w:val="009A3B71"/>
    <w:rsid w:val="00B67B15"/>
    <w:rsid w:val="00BB58C4"/>
    <w:rsid w:val="00D12D9E"/>
    <w:rsid w:val="00DF295D"/>
    <w:rsid w:val="00F53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F5BA8D"/>
  <w15:docId w15:val="{0A3560A4-F5BC-4FDB-BF05-23EB2627F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spacing w:line="440" w:lineRule="exact"/>
      <w:ind w:left="560" w:hanging="560"/>
    </w:pPr>
    <w:rPr>
      <w:rFonts w:eastAsia="標楷體"/>
      <w:sz w:val="28"/>
    </w:rPr>
  </w:style>
  <w:style w:type="paragraph" w:styleId="2">
    <w:name w:val="Body Text Indent 2"/>
    <w:basedOn w:val="a"/>
    <w:pPr>
      <w:ind w:left="1257" w:hanging="784"/>
    </w:pPr>
    <w:rPr>
      <w:rFonts w:eastAsia="標楷體"/>
      <w:sz w:val="32"/>
    </w:rPr>
  </w:style>
  <w:style w:type="paragraph" w:styleId="a4">
    <w:name w:val="Body Text"/>
    <w:basedOn w:val="a"/>
    <w:pPr>
      <w:tabs>
        <w:tab w:val="left" w:pos="1560"/>
      </w:tabs>
      <w:spacing w:line="400" w:lineRule="exact"/>
    </w:pPr>
    <w:rPr>
      <w:rFonts w:ascii="標楷體" w:eastAsia="標楷體" w:hAnsi="標楷體"/>
      <w:sz w:val="32"/>
      <w:szCs w:val="32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rPr>
      <w:kern w:val="3"/>
    </w:rPr>
  </w:style>
  <w:style w:type="paragraph" w:styleId="a9">
    <w:name w:val="Balloon Text"/>
    <w:basedOn w:val="a"/>
    <w:link w:val="aa"/>
    <w:uiPriority w:val="99"/>
    <w:semiHidden/>
    <w:unhideWhenUsed/>
    <w:rsid w:val="00DF295D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F295D"/>
    <w:rPr>
      <w:rFonts w:asciiTheme="majorHAnsi" w:eastAsiaTheme="majorEastAsia" w:hAnsiTheme="majorHAnsi" w:cstheme="majorBidi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</Words>
  <Characters>151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國立林口啟智學校</dc:title>
  <dc:subject/>
  <dc:creator>vivi</dc:creator>
  <dc:description/>
  <cp:lastModifiedBy>lkm</cp:lastModifiedBy>
  <cp:revision>4</cp:revision>
  <cp:lastPrinted>2020-09-09T07:53:00Z</cp:lastPrinted>
  <dcterms:created xsi:type="dcterms:W3CDTF">2021-09-11T05:53:00Z</dcterms:created>
  <dcterms:modified xsi:type="dcterms:W3CDTF">2022-02-08T06:22:00Z</dcterms:modified>
</cp:coreProperties>
</file>